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30" w:rsidRDefault="00235730" w:rsidP="00ED53D9">
      <w:pPr>
        <w:jc w:val="center"/>
        <w:rPr>
          <w:b/>
          <w:sz w:val="36"/>
          <w:szCs w:val="36"/>
        </w:rPr>
      </w:pPr>
      <w:r>
        <w:rPr>
          <w:noProof/>
        </w:rPr>
        <mc:AlternateContent>
          <mc:Choice Requires="wps">
            <w:drawing>
              <wp:anchor distT="0" distB="0" distL="114300" distR="114300" simplePos="0" relativeHeight="251659264" behindDoc="0" locked="0" layoutInCell="1" allowOverlap="1" wp14:anchorId="3FF34349" wp14:editId="72692926">
                <wp:simplePos x="0" y="0"/>
                <wp:positionH relativeFrom="page">
                  <wp:align>right</wp:align>
                </wp:positionH>
                <wp:positionV relativeFrom="paragraph">
                  <wp:posOffset>0</wp:posOffset>
                </wp:positionV>
                <wp:extent cx="777240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wps:spPr>
                      <wps:txbx>
                        <w:txbxContent>
                          <w:p w:rsidR="00235730" w:rsidRDefault="00235730" w:rsidP="0023573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ProStart I and II </w:t>
                            </w:r>
                          </w:p>
                          <w:p w:rsidR="00235730" w:rsidRDefault="00DA75AC" w:rsidP="0023573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w:t>
                            </w:r>
                            <w:r w:rsidR="0023573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
                          <w:p w:rsidR="00235730" w:rsidRPr="00235730" w:rsidRDefault="00235730" w:rsidP="0023573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F34349" id="_x0000_t202" coordsize="21600,21600" o:spt="202" path="m,l,21600r21600,l21600,xe">
                <v:stroke joinstyle="miter"/>
                <v:path gradientshapeok="t" o:connecttype="rect"/>
              </v:shapetype>
              <v:shape id="Text Box 1" o:spid="_x0000_s1026" type="#_x0000_t202" style="position:absolute;left:0;text-align:left;margin-left:560.8pt;margin-top:0;width:612pt;height:2in;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" filled="f" stroked="f">
                <v:textbox style="mso-fit-shape-to-text:t">
                  <w:txbxContent>
                    <w:p w:rsidR="00235730" w:rsidRDefault="00235730" w:rsidP="0023573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ProStart I and II </w:t>
                      </w:r>
                    </w:p>
                    <w:p w:rsidR="00235730" w:rsidRDefault="00DA75AC" w:rsidP="0023573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w:t>
                      </w:r>
                      <w:r w:rsidR="0023573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
                    <w:p w:rsidR="00235730" w:rsidRPr="00235730" w:rsidRDefault="00235730" w:rsidP="0023573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2015</w:t>
                      </w:r>
                    </w:p>
                  </w:txbxContent>
                </v:textbox>
                <w10:wrap anchorx="page"/>
              </v:shape>
            </w:pict>
          </mc:Fallback>
        </mc:AlternateContent>
      </w:r>
    </w:p>
    <w:p w:rsidR="00235730" w:rsidRDefault="00235730" w:rsidP="00ED53D9">
      <w:pPr>
        <w:jc w:val="center"/>
        <w:rPr>
          <w:b/>
          <w:sz w:val="36"/>
          <w:szCs w:val="36"/>
        </w:rPr>
      </w:pPr>
    </w:p>
    <w:p w:rsidR="00235730" w:rsidRDefault="00235730" w:rsidP="00ED53D9">
      <w:pPr>
        <w:jc w:val="center"/>
        <w:rPr>
          <w:b/>
          <w:sz w:val="36"/>
          <w:szCs w:val="36"/>
        </w:rPr>
      </w:pPr>
    </w:p>
    <w:p w:rsidR="00235730" w:rsidRDefault="00235730" w:rsidP="00ED53D9">
      <w:pPr>
        <w:jc w:val="center"/>
        <w:rPr>
          <w:b/>
          <w:sz w:val="36"/>
          <w:szCs w:val="36"/>
        </w:rPr>
      </w:pPr>
    </w:p>
    <w:p w:rsidR="00235730" w:rsidRDefault="00235730" w:rsidP="00ED53D9">
      <w:pPr>
        <w:jc w:val="center"/>
        <w:rPr>
          <w:b/>
          <w:sz w:val="36"/>
          <w:szCs w:val="36"/>
        </w:rPr>
      </w:pPr>
    </w:p>
    <w:p w:rsidR="00235730" w:rsidRDefault="00235730" w:rsidP="00ED53D9">
      <w:pPr>
        <w:jc w:val="center"/>
        <w:rPr>
          <w:b/>
          <w:sz w:val="36"/>
          <w:szCs w:val="36"/>
        </w:rPr>
      </w:pPr>
    </w:p>
    <w:p w:rsidR="00235730" w:rsidRDefault="001E26DD" w:rsidP="00ED53D9">
      <w:pPr>
        <w:jc w:val="center"/>
        <w:rPr>
          <w:b/>
          <w:sz w:val="36"/>
          <w:szCs w:val="36"/>
        </w:rPr>
      </w:pPr>
      <w:r>
        <w:rPr>
          <w:b/>
          <w:noProof/>
          <w:sz w:val="36"/>
          <w:szCs w:val="36"/>
        </w:rPr>
        <w:drawing>
          <wp:inline distT="0" distB="0" distL="0" distR="0" wp14:anchorId="169C778F" wp14:editId="0BA36977">
            <wp:extent cx="4191585" cy="1848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5415C7.tmp"/>
                    <pic:cNvPicPr/>
                  </pic:nvPicPr>
                  <pic:blipFill>
                    <a:blip r:embed="rId8">
                      <a:extLst>
                        <a:ext uri="{28A0092B-C50C-407E-A947-70E740481C1C}">
                          <a14:useLocalDpi xmlns:a14="http://schemas.microsoft.com/office/drawing/2010/main" val="0"/>
                        </a:ext>
                      </a:extLst>
                    </a:blip>
                    <a:stretch>
                      <a:fillRect/>
                    </a:stretch>
                  </pic:blipFill>
                  <pic:spPr>
                    <a:xfrm>
                      <a:off x="0" y="0"/>
                      <a:ext cx="4191585" cy="1848108"/>
                    </a:xfrm>
                    <a:prstGeom prst="rect">
                      <a:avLst/>
                    </a:prstGeom>
                  </pic:spPr>
                </pic:pic>
              </a:graphicData>
            </a:graphic>
          </wp:inline>
        </w:drawing>
      </w:r>
    </w:p>
    <w:p w:rsidR="00235730" w:rsidRDefault="00235730" w:rsidP="00ED53D9">
      <w:pPr>
        <w:jc w:val="center"/>
        <w:rPr>
          <w:b/>
          <w:sz w:val="36"/>
          <w:szCs w:val="36"/>
        </w:rPr>
      </w:pPr>
    </w:p>
    <w:p w:rsidR="00235730" w:rsidRPr="00F77EE8" w:rsidRDefault="002272C9" w:rsidP="00ED53D9">
      <w:pPr>
        <w:jc w:val="center"/>
        <w:rPr>
          <w:b/>
          <w:sz w:val="32"/>
          <w:szCs w:val="32"/>
        </w:rPr>
      </w:pPr>
      <w:r w:rsidRPr="00F77EE8">
        <w:rPr>
          <w:b/>
          <w:sz w:val="32"/>
          <w:szCs w:val="32"/>
        </w:rPr>
        <w:t>Ashley Whitesides, Instructor</w:t>
      </w:r>
    </w:p>
    <w:p w:rsidR="002272C9" w:rsidRPr="00F77EE8" w:rsidRDefault="002272C9" w:rsidP="00ED53D9">
      <w:pPr>
        <w:jc w:val="center"/>
        <w:rPr>
          <w:b/>
          <w:sz w:val="32"/>
          <w:szCs w:val="32"/>
        </w:rPr>
      </w:pPr>
      <w:r w:rsidRPr="00F77EE8">
        <w:rPr>
          <w:b/>
          <w:sz w:val="32"/>
          <w:szCs w:val="32"/>
        </w:rPr>
        <w:t xml:space="preserve">Cary High School </w:t>
      </w:r>
    </w:p>
    <w:p w:rsidR="002272C9" w:rsidRPr="00F77EE8" w:rsidRDefault="002272C9" w:rsidP="00ED53D9">
      <w:pPr>
        <w:jc w:val="center"/>
        <w:rPr>
          <w:b/>
          <w:sz w:val="32"/>
          <w:szCs w:val="32"/>
        </w:rPr>
      </w:pPr>
      <w:r w:rsidRPr="00F77EE8">
        <w:rPr>
          <w:b/>
          <w:sz w:val="32"/>
          <w:szCs w:val="32"/>
        </w:rPr>
        <w:t xml:space="preserve">Cary, NC </w:t>
      </w:r>
    </w:p>
    <w:p w:rsidR="00235730" w:rsidRPr="00F77EE8" w:rsidRDefault="007F28C7" w:rsidP="00ED53D9">
      <w:pPr>
        <w:jc w:val="center"/>
        <w:rPr>
          <w:b/>
          <w:sz w:val="32"/>
          <w:szCs w:val="32"/>
        </w:rPr>
      </w:pPr>
      <w:hyperlink r:id="rId9" w:history="1">
        <w:r w:rsidR="006977EC" w:rsidRPr="00F77EE8">
          <w:rPr>
            <w:rStyle w:val="Hyperlink"/>
            <w:b/>
            <w:sz w:val="32"/>
            <w:szCs w:val="32"/>
          </w:rPr>
          <w:t>Awhitesides@wcpss.net</w:t>
        </w:r>
      </w:hyperlink>
      <w:r w:rsidR="006977EC" w:rsidRPr="00F77EE8">
        <w:rPr>
          <w:b/>
          <w:sz w:val="32"/>
          <w:szCs w:val="32"/>
        </w:rPr>
        <w:t xml:space="preserve"> </w:t>
      </w:r>
    </w:p>
    <w:p w:rsidR="006977EC" w:rsidRPr="00F77EE8" w:rsidRDefault="007F28C7" w:rsidP="00ED53D9">
      <w:pPr>
        <w:jc w:val="center"/>
        <w:rPr>
          <w:b/>
          <w:sz w:val="32"/>
          <w:szCs w:val="32"/>
        </w:rPr>
      </w:pPr>
      <w:hyperlink r:id="rId10" w:history="1">
        <w:r w:rsidR="006977EC" w:rsidRPr="00F77EE8">
          <w:rPr>
            <w:rStyle w:val="Hyperlink"/>
            <w:b/>
            <w:sz w:val="32"/>
            <w:szCs w:val="32"/>
          </w:rPr>
          <w:t>www.caryfoods.weebly.com</w:t>
        </w:r>
      </w:hyperlink>
    </w:p>
    <w:p w:rsidR="006977EC" w:rsidRPr="00F77EE8" w:rsidRDefault="006977EC" w:rsidP="00ED53D9">
      <w:pPr>
        <w:jc w:val="center"/>
        <w:rPr>
          <w:b/>
          <w:sz w:val="32"/>
          <w:szCs w:val="32"/>
        </w:rPr>
      </w:pPr>
      <w:r w:rsidRPr="00F77EE8">
        <w:rPr>
          <w:b/>
          <w:sz w:val="32"/>
          <w:szCs w:val="32"/>
        </w:rPr>
        <w:t>@caryculinary Instagram and Twitter</w:t>
      </w:r>
    </w:p>
    <w:p w:rsidR="00235730" w:rsidRDefault="00235730" w:rsidP="001E26DD">
      <w:pPr>
        <w:rPr>
          <w:b/>
          <w:sz w:val="36"/>
          <w:szCs w:val="36"/>
        </w:rPr>
      </w:pPr>
    </w:p>
    <w:p w:rsidR="001E26DD" w:rsidRDefault="001E26DD" w:rsidP="001E26DD">
      <w:pPr>
        <w:rPr>
          <w:b/>
          <w:sz w:val="36"/>
          <w:szCs w:val="36"/>
        </w:rPr>
      </w:pPr>
    </w:p>
    <w:p w:rsidR="001E26DD" w:rsidRDefault="001E26DD" w:rsidP="001E26DD">
      <w:pPr>
        <w:rPr>
          <w:b/>
          <w:sz w:val="36"/>
          <w:szCs w:val="36"/>
        </w:rPr>
      </w:pPr>
    </w:p>
    <w:p w:rsidR="00136608" w:rsidRPr="00F77EE8" w:rsidRDefault="00ED53D9" w:rsidP="00F77EE8">
      <w:pPr>
        <w:jc w:val="center"/>
      </w:pPr>
      <w:r>
        <w:br w:type="page"/>
      </w:r>
      <w:r w:rsidR="00136608" w:rsidRPr="00136608">
        <w:rPr>
          <w:b/>
          <w:sz w:val="40"/>
          <w:szCs w:val="40"/>
          <w:u w:val="single"/>
        </w:rPr>
        <w:lastRenderedPageBreak/>
        <w:t>ProStart Introduction Letter</w:t>
      </w:r>
    </w:p>
    <w:p w:rsidR="00ED53D9" w:rsidRDefault="00ED53D9">
      <w:r>
        <w:t>Dear Parent/Guardian,</w:t>
      </w:r>
    </w:p>
    <w:p w:rsidR="00235730" w:rsidRPr="00235730" w:rsidRDefault="00ED53D9">
      <w:pPr>
        <w:rPr>
          <w:sz w:val="24"/>
          <w:szCs w:val="24"/>
        </w:rPr>
      </w:pPr>
      <w:r w:rsidRPr="00235730">
        <w:rPr>
          <w:sz w:val="24"/>
          <w:szCs w:val="24"/>
        </w:rPr>
        <w:t xml:space="preserve"> </w:t>
      </w:r>
      <w:r w:rsidR="00170404">
        <w:rPr>
          <w:sz w:val="24"/>
          <w:szCs w:val="24"/>
        </w:rPr>
        <w:tab/>
      </w:r>
      <w:r w:rsidRPr="00235730">
        <w:rPr>
          <w:sz w:val="24"/>
          <w:szCs w:val="24"/>
        </w:rPr>
        <w:t>I would personally like to welcome you to your first year in ProStart, a culinary arts program designed by the National Restaurant Association, at</w:t>
      </w:r>
      <w:r w:rsidR="00235730" w:rsidRPr="00235730">
        <w:rPr>
          <w:sz w:val="24"/>
          <w:szCs w:val="24"/>
        </w:rPr>
        <w:t xml:space="preserve"> Cary High School</w:t>
      </w:r>
      <w:r w:rsidRPr="00235730">
        <w:rPr>
          <w:sz w:val="24"/>
          <w:szCs w:val="24"/>
        </w:rPr>
        <w:t xml:space="preserve">. </w:t>
      </w:r>
    </w:p>
    <w:p w:rsidR="00235730" w:rsidRPr="00235730" w:rsidRDefault="00ED53D9" w:rsidP="00170404">
      <w:pPr>
        <w:ind w:firstLine="720"/>
        <w:rPr>
          <w:sz w:val="24"/>
          <w:szCs w:val="24"/>
        </w:rPr>
      </w:pPr>
      <w:r w:rsidRPr="00235730">
        <w:rPr>
          <w:sz w:val="24"/>
          <w:szCs w:val="24"/>
        </w:rPr>
        <w:t xml:space="preserve">The ProStart I and II courses are part of a two-year program designed for 11th and 12th grade students who are interested in pursuing a career in culinary arts, pastry arts, or hospitality management and a host of associated similar careers. The ProStart program is unique in that it gives students practical experience in the culinary arts field as well as </w:t>
      </w:r>
      <w:r w:rsidR="00235730" w:rsidRPr="00235730">
        <w:rPr>
          <w:sz w:val="24"/>
          <w:szCs w:val="24"/>
        </w:rPr>
        <w:t>post-secondary</w:t>
      </w:r>
      <w:r w:rsidRPr="00235730">
        <w:rPr>
          <w:sz w:val="24"/>
          <w:szCs w:val="24"/>
        </w:rPr>
        <w:t xml:space="preserve"> options after high school. Students can seek further education upon graduation in the workforce and/or at a technical, two-year, or four-year College. </w:t>
      </w:r>
    </w:p>
    <w:p w:rsidR="00235730" w:rsidRDefault="004214B8">
      <w:pPr>
        <w:rPr>
          <w:sz w:val="24"/>
          <w:szCs w:val="24"/>
        </w:rPr>
      </w:pPr>
      <w:r>
        <w:rPr>
          <w:b/>
          <w:noProof/>
          <w:sz w:val="24"/>
          <w:szCs w:val="24"/>
          <w:u w:val="single"/>
        </w:rPr>
        <w:drawing>
          <wp:anchor distT="0" distB="0" distL="114300" distR="114300" simplePos="0" relativeHeight="251660288" behindDoc="0" locked="0" layoutInCell="1" allowOverlap="1" wp14:anchorId="440B070A" wp14:editId="7619E0DF">
            <wp:simplePos x="0" y="0"/>
            <wp:positionH relativeFrom="column">
              <wp:posOffset>4714875</wp:posOffset>
            </wp:positionH>
            <wp:positionV relativeFrom="paragraph">
              <wp:posOffset>12065</wp:posOffset>
            </wp:positionV>
            <wp:extent cx="1191895" cy="10668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895" cy="1066800"/>
                    </a:xfrm>
                    <a:prstGeom prst="rect">
                      <a:avLst/>
                    </a:prstGeom>
                    <a:noFill/>
                  </pic:spPr>
                </pic:pic>
              </a:graphicData>
            </a:graphic>
            <wp14:sizeRelH relativeFrom="page">
              <wp14:pctWidth>0</wp14:pctWidth>
            </wp14:sizeRelH>
            <wp14:sizeRelV relativeFrom="page">
              <wp14:pctHeight>0</wp14:pctHeight>
            </wp14:sizeRelV>
          </wp:anchor>
        </w:drawing>
      </w:r>
      <w:r w:rsidR="00ED53D9" w:rsidRPr="00235730">
        <w:rPr>
          <w:sz w:val="24"/>
          <w:szCs w:val="24"/>
        </w:rPr>
        <w:t xml:space="preserve">ProStart students gain experience and recognition in several ways: </w:t>
      </w:r>
    </w:p>
    <w:p w:rsidR="00170404" w:rsidRPr="004214B8" w:rsidRDefault="004214B8" w:rsidP="004214B8">
      <w:pPr>
        <w:rPr>
          <w:b/>
          <w:sz w:val="24"/>
          <w:szCs w:val="24"/>
          <w:u w:val="single"/>
        </w:rPr>
      </w:pPr>
      <w:r>
        <w:rPr>
          <w:b/>
          <w:sz w:val="24"/>
          <w:szCs w:val="24"/>
          <w:u w:val="single"/>
        </w:rPr>
        <w:t>1.</w:t>
      </w:r>
      <w:r w:rsidRPr="004214B8">
        <w:rPr>
          <w:b/>
          <w:sz w:val="24"/>
          <w:szCs w:val="24"/>
          <w:u w:val="single"/>
        </w:rPr>
        <w:t xml:space="preserve"> Classroom</w:t>
      </w:r>
      <w:r w:rsidR="00ED53D9" w:rsidRPr="004214B8">
        <w:rPr>
          <w:b/>
          <w:sz w:val="24"/>
          <w:szCs w:val="24"/>
          <w:u w:val="single"/>
        </w:rPr>
        <w:t xml:space="preserve"> Experience:</w:t>
      </w:r>
    </w:p>
    <w:p w:rsidR="009A0766" w:rsidRPr="00170404" w:rsidRDefault="00ED53D9" w:rsidP="00170404">
      <w:pPr>
        <w:ind w:firstLine="720"/>
        <w:rPr>
          <w:sz w:val="24"/>
          <w:szCs w:val="24"/>
        </w:rPr>
      </w:pPr>
      <w:r w:rsidRPr="00170404">
        <w:rPr>
          <w:sz w:val="24"/>
          <w:szCs w:val="24"/>
        </w:rPr>
        <w:t xml:space="preserve"> First, students learn fundamental culinary and management skills in the classroom. Classroom experience provides students with the important skills they will need for success in the industry. </w:t>
      </w:r>
      <w:r w:rsidR="004214B8">
        <w:rPr>
          <w:sz w:val="24"/>
          <w:szCs w:val="24"/>
        </w:rPr>
        <w:t xml:space="preserve">ProStart students </w:t>
      </w:r>
      <w:r w:rsidRPr="00170404">
        <w:rPr>
          <w:sz w:val="24"/>
          <w:szCs w:val="24"/>
        </w:rPr>
        <w:t xml:space="preserve">get the opportunity to prep, set-up </w:t>
      </w:r>
      <w:r w:rsidR="00235730" w:rsidRPr="00170404">
        <w:rPr>
          <w:sz w:val="24"/>
          <w:szCs w:val="24"/>
        </w:rPr>
        <w:t xml:space="preserve">for catering events and </w:t>
      </w:r>
      <w:r w:rsidRPr="00170404">
        <w:rPr>
          <w:sz w:val="24"/>
          <w:szCs w:val="24"/>
        </w:rPr>
        <w:t>staff</w:t>
      </w:r>
      <w:r w:rsidR="00235730" w:rsidRPr="00170404">
        <w:rPr>
          <w:sz w:val="24"/>
          <w:szCs w:val="24"/>
        </w:rPr>
        <w:t xml:space="preserve"> lunches</w:t>
      </w:r>
      <w:r w:rsidRPr="00170404">
        <w:rPr>
          <w:sz w:val="24"/>
          <w:szCs w:val="24"/>
        </w:rPr>
        <w:t xml:space="preserve">. Students receive hands on approach to take class concepts and techniques one step further and apply it to a “real life” restaurant scenario. Students will </w:t>
      </w:r>
      <w:r w:rsidR="00235730" w:rsidRPr="00170404">
        <w:rPr>
          <w:sz w:val="24"/>
          <w:szCs w:val="24"/>
        </w:rPr>
        <w:t xml:space="preserve">be expected to </w:t>
      </w:r>
      <w:r w:rsidRPr="00170404">
        <w:rPr>
          <w:sz w:val="24"/>
          <w:szCs w:val="24"/>
        </w:rPr>
        <w:t>earn up to minimum of 200 working hours in the</w:t>
      </w:r>
      <w:r w:rsidR="00235730" w:rsidRPr="00170404">
        <w:rPr>
          <w:sz w:val="24"/>
          <w:szCs w:val="24"/>
        </w:rPr>
        <w:t xml:space="preserve"> industry and at school during ProStart I. </w:t>
      </w:r>
      <w:r w:rsidRPr="00170404">
        <w:rPr>
          <w:sz w:val="24"/>
          <w:szCs w:val="24"/>
        </w:rPr>
        <w:t xml:space="preserve"> In addition </w:t>
      </w:r>
      <w:r w:rsidR="004214B8">
        <w:rPr>
          <w:sz w:val="24"/>
          <w:szCs w:val="24"/>
        </w:rPr>
        <w:t>t</w:t>
      </w:r>
      <w:r w:rsidRPr="00170404">
        <w:rPr>
          <w:sz w:val="24"/>
          <w:szCs w:val="24"/>
        </w:rPr>
        <w:t>hey are required to pass year 1 and 2 ProStart National e</w:t>
      </w:r>
      <w:r w:rsidR="00235730" w:rsidRPr="00170404">
        <w:rPr>
          <w:sz w:val="24"/>
          <w:szCs w:val="24"/>
        </w:rPr>
        <w:t xml:space="preserve">xam. Each exam will be given at the end of the semester. </w:t>
      </w:r>
      <w:r w:rsidRPr="00170404">
        <w:rPr>
          <w:sz w:val="24"/>
          <w:szCs w:val="24"/>
        </w:rPr>
        <w:t>To pass the exam students need to receive a 70% or higher. One re-take is given to those students who did not pass the national exam the first time. Students/Guardians are required to pay for additional exam re-takes.</w:t>
      </w:r>
    </w:p>
    <w:p w:rsidR="00170404" w:rsidRPr="00170404" w:rsidRDefault="00136608" w:rsidP="00170404">
      <w:pPr>
        <w:rPr>
          <w:sz w:val="24"/>
          <w:szCs w:val="24"/>
        </w:rPr>
      </w:pPr>
      <w:r>
        <w:rPr>
          <w:b/>
          <w:sz w:val="24"/>
          <w:szCs w:val="24"/>
          <w:u w:val="single"/>
        </w:rPr>
        <w:t>2.</w:t>
      </w:r>
      <w:r w:rsidR="00170404" w:rsidRPr="00170404">
        <w:rPr>
          <w:b/>
          <w:sz w:val="24"/>
          <w:szCs w:val="24"/>
          <w:u w:val="single"/>
        </w:rPr>
        <w:t xml:space="preserve"> Mentored Work Experience:</w:t>
      </w:r>
      <w:r w:rsidR="00170404" w:rsidRPr="00170404">
        <w:rPr>
          <w:sz w:val="24"/>
          <w:szCs w:val="24"/>
        </w:rPr>
        <w:t xml:space="preserve"> </w:t>
      </w:r>
    </w:p>
    <w:p w:rsidR="00170404" w:rsidRDefault="00170404" w:rsidP="00170404">
      <w:pPr>
        <w:ind w:firstLine="720"/>
        <w:rPr>
          <w:sz w:val="24"/>
          <w:szCs w:val="24"/>
        </w:rPr>
      </w:pPr>
      <w:r w:rsidRPr="00170404">
        <w:rPr>
          <w:sz w:val="24"/>
          <w:szCs w:val="24"/>
        </w:rPr>
        <w:t>ProStart students put learning to work, on the job in qualified foodservice operations with industry professionals. In their mentored work experience, students receive mentor support, character development and real-world skills that give them a head start toward a career in the industry. Students are responsible for transportation to and from worksite.</w:t>
      </w:r>
      <w:r w:rsidR="002272C9">
        <w:rPr>
          <w:sz w:val="24"/>
          <w:szCs w:val="24"/>
        </w:rPr>
        <w:t xml:space="preserve"> Students must successfully pass Ch. 1, 2 and 3 ProStart I Test before they begin counting hours.</w:t>
      </w:r>
    </w:p>
    <w:p w:rsidR="00EA39FC" w:rsidRDefault="00170404" w:rsidP="00A4209B">
      <w:pPr>
        <w:ind w:firstLine="720"/>
        <w:rPr>
          <w:sz w:val="24"/>
          <w:szCs w:val="24"/>
        </w:rPr>
      </w:pPr>
      <w:r w:rsidRPr="00170404">
        <w:rPr>
          <w:sz w:val="24"/>
          <w:szCs w:val="24"/>
        </w:rPr>
        <w:t xml:space="preserve"> The employer, guardian and instructor all sign the employment agreement prior to the students starting. Then the employer mentors the student throughout the experience while signing off on the competencies check list with their observations. Students have to </w:t>
      </w:r>
      <w:r w:rsidRPr="00686DA5">
        <w:rPr>
          <w:sz w:val="24"/>
          <w:szCs w:val="24"/>
          <w:u w:val="single"/>
        </w:rPr>
        <w:t>acquire 52 of the 75 competencies checked off by the end of their senior year</w:t>
      </w:r>
      <w:r w:rsidRPr="00170404">
        <w:rPr>
          <w:sz w:val="24"/>
          <w:szCs w:val="24"/>
        </w:rPr>
        <w:t xml:space="preserve">. Some of these competencies are also checked off by the </w:t>
      </w:r>
      <w:proofErr w:type="gramStart"/>
      <w:r w:rsidRPr="00170404">
        <w:rPr>
          <w:sz w:val="24"/>
          <w:szCs w:val="24"/>
        </w:rPr>
        <w:t>ProStart</w:t>
      </w:r>
      <w:proofErr w:type="gramEnd"/>
      <w:r w:rsidRPr="00170404">
        <w:rPr>
          <w:sz w:val="24"/>
          <w:szCs w:val="24"/>
        </w:rPr>
        <w:t xml:space="preserve"> instructors based on concepts taught and executed in class. Students have been given these documents for use </w:t>
      </w:r>
      <w:r w:rsidR="00A4209B">
        <w:rPr>
          <w:sz w:val="24"/>
          <w:szCs w:val="24"/>
        </w:rPr>
        <w:t>or review.</w:t>
      </w:r>
    </w:p>
    <w:p w:rsidR="001E2CDE" w:rsidRDefault="00170404" w:rsidP="00136608">
      <w:pPr>
        <w:ind w:firstLine="720"/>
        <w:rPr>
          <w:sz w:val="24"/>
          <w:szCs w:val="24"/>
        </w:rPr>
      </w:pPr>
      <w:r w:rsidRPr="00170404">
        <w:rPr>
          <w:sz w:val="24"/>
          <w:szCs w:val="24"/>
        </w:rPr>
        <w:lastRenderedPageBreak/>
        <w:t>Generally, students start working in the industry during the middle of their junior year. St</w:t>
      </w:r>
      <w:r w:rsidR="00686DA5">
        <w:rPr>
          <w:sz w:val="24"/>
          <w:szCs w:val="24"/>
        </w:rPr>
        <w:t>udent must earn up to at least 4</w:t>
      </w:r>
      <w:r w:rsidRPr="00170404">
        <w:rPr>
          <w:sz w:val="24"/>
          <w:szCs w:val="24"/>
        </w:rPr>
        <w:t>00 paid work hours OR volunteer work</w:t>
      </w:r>
      <w:r>
        <w:rPr>
          <w:sz w:val="24"/>
          <w:szCs w:val="24"/>
        </w:rPr>
        <w:t xml:space="preserve"> experience hours by June</w:t>
      </w:r>
      <w:r w:rsidRPr="00170404">
        <w:rPr>
          <w:sz w:val="24"/>
          <w:szCs w:val="24"/>
        </w:rPr>
        <w:t xml:space="preserve"> of the end of their senior year of high school to qualify for their ProStart National Certification. Students are responsible for documenting their hours earned and completing the necessary employment documentation. </w:t>
      </w:r>
      <w:r w:rsidRPr="00686DA5">
        <w:rPr>
          <w:sz w:val="24"/>
          <w:szCs w:val="24"/>
          <w:u w:val="single"/>
        </w:rPr>
        <w:t xml:space="preserve">The students are required to save and submit copies of their pay stubs to their instructor to document hours worked. </w:t>
      </w:r>
      <w:r w:rsidRPr="00170404">
        <w:rPr>
          <w:sz w:val="24"/>
          <w:szCs w:val="24"/>
        </w:rPr>
        <w:t>Students and the employer have the option to cease employment at any point of the agreement. Students are allowed to work at more than one place of employment during the two-year period, and at one time. Students who have multiple places of employment will need to complete new paper work for that establishment.</w:t>
      </w:r>
      <w:r>
        <w:rPr>
          <w:sz w:val="24"/>
          <w:szCs w:val="24"/>
        </w:rPr>
        <w:t xml:space="preserve"> </w:t>
      </w:r>
    </w:p>
    <w:p w:rsidR="00136608" w:rsidRPr="004214B8" w:rsidRDefault="004214B8" w:rsidP="00136608">
      <w:pPr>
        <w:rPr>
          <w:b/>
          <w:sz w:val="24"/>
          <w:szCs w:val="24"/>
          <w:u w:val="single"/>
        </w:rPr>
      </w:pPr>
      <w:r w:rsidRPr="004214B8">
        <w:rPr>
          <w:noProof/>
          <w:sz w:val="24"/>
          <w:szCs w:val="24"/>
        </w:rPr>
        <w:drawing>
          <wp:anchor distT="0" distB="0" distL="114300" distR="114300" simplePos="0" relativeHeight="251661312" behindDoc="0" locked="0" layoutInCell="1" allowOverlap="1" wp14:anchorId="36A23D9B" wp14:editId="092234C2">
            <wp:simplePos x="0" y="0"/>
            <wp:positionH relativeFrom="margin">
              <wp:align>right</wp:align>
            </wp:positionH>
            <wp:positionV relativeFrom="paragraph">
              <wp:posOffset>6350</wp:posOffset>
            </wp:positionV>
            <wp:extent cx="1238250" cy="1348740"/>
            <wp:effectExtent l="0" t="0" r="0" b="3810"/>
            <wp:wrapSquare wrapText="bothSides"/>
            <wp:docPr id="5" name="Picture 5" descr="http://2.bp.blogspot.com/_ag8cy9r2XdE/TQU8igy8cXI/AAAAAAAAKSA/P797SmFHmSM/s1600/tro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ag8cy9r2XdE/TQU8igy8cXI/AAAAAAAAKSA/P797SmFHmSM/s1600/trophy.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08" w:rsidRPr="004214B8">
        <w:rPr>
          <w:b/>
          <w:sz w:val="24"/>
          <w:szCs w:val="24"/>
          <w:u w:val="single"/>
        </w:rPr>
        <w:t>3. National ProSta</w:t>
      </w:r>
      <w:r w:rsidR="00A4209B">
        <w:rPr>
          <w:b/>
          <w:sz w:val="24"/>
          <w:szCs w:val="24"/>
          <w:u w:val="single"/>
        </w:rPr>
        <w:t>rt Invitational: (competitions)-participation optional</w:t>
      </w:r>
    </w:p>
    <w:p w:rsidR="00136608" w:rsidRPr="004214B8" w:rsidRDefault="00136608" w:rsidP="00136608">
      <w:pPr>
        <w:rPr>
          <w:sz w:val="24"/>
          <w:szCs w:val="24"/>
        </w:rPr>
      </w:pPr>
      <w:r w:rsidRPr="004214B8">
        <w:rPr>
          <w:sz w:val="24"/>
          <w:szCs w:val="24"/>
        </w:rPr>
        <w:t xml:space="preserve">Students put their skills to the ultimate test in the National ProStart Invitational. This demanding culinary and management competition invites top students to represent their state, with winning teams competing for scholarships. Students must try-out for a spot on the team. Last </w:t>
      </w:r>
      <w:r w:rsidR="00A4209B">
        <w:rPr>
          <w:sz w:val="24"/>
          <w:szCs w:val="24"/>
        </w:rPr>
        <w:t xml:space="preserve">academic school </w:t>
      </w:r>
      <w:r w:rsidRPr="004214B8">
        <w:rPr>
          <w:sz w:val="24"/>
          <w:szCs w:val="24"/>
        </w:rPr>
        <w:t>year, Cary High School won 1</w:t>
      </w:r>
      <w:r w:rsidRPr="004214B8">
        <w:rPr>
          <w:sz w:val="24"/>
          <w:szCs w:val="24"/>
          <w:vertAlign w:val="superscript"/>
        </w:rPr>
        <w:t>st</w:t>
      </w:r>
      <w:r w:rsidRPr="004214B8">
        <w:rPr>
          <w:sz w:val="24"/>
          <w:szCs w:val="24"/>
        </w:rPr>
        <w:t xml:space="preserve"> Place in the culinary competition. The team traveled to California to represent North Carolina Culinary team.  At the National level, the culinary team placed 15 out of 48 teams. </w:t>
      </w:r>
    </w:p>
    <w:p w:rsidR="00136608" w:rsidRPr="004214B8" w:rsidRDefault="00136608" w:rsidP="00136608">
      <w:pPr>
        <w:rPr>
          <w:sz w:val="24"/>
          <w:szCs w:val="24"/>
        </w:rPr>
      </w:pPr>
    </w:p>
    <w:p w:rsidR="00EA39FC" w:rsidRPr="00EA39FC" w:rsidRDefault="00136608" w:rsidP="00136608">
      <w:pPr>
        <w:rPr>
          <w:b/>
          <w:u w:val="single"/>
        </w:rPr>
      </w:pPr>
      <w:r w:rsidRPr="00EA39FC">
        <w:rPr>
          <w:b/>
          <w:u w:val="single"/>
        </w:rPr>
        <w:t xml:space="preserve">4. ProStart National Certificate of Achievement: </w:t>
      </w:r>
    </w:p>
    <w:p w:rsidR="00EA39FC" w:rsidRDefault="00136608" w:rsidP="00136608">
      <w:r>
        <w:t xml:space="preserve">At the end of the program, </w:t>
      </w:r>
      <w:proofErr w:type="gramStart"/>
      <w:r>
        <w:t>ProStart</w:t>
      </w:r>
      <w:proofErr w:type="gramEnd"/>
      <w:r>
        <w:t xml:space="preserve"> graduates possess a solid foundation for their future careers, and they have the opportunity to receive the ProStart National Certificate of Achievement (C.O.A) if all the guidelines above have been met. This certificate recognizes students who have successfully completed the program and are eligible to earn special scholarships and college credit from colleges and universities across the country. It also opens the door to our vibrant and growing industry</w:t>
      </w:r>
      <w:r w:rsidR="00EA39FC">
        <w:t>.</w:t>
      </w:r>
    </w:p>
    <w:p w:rsidR="00351BC4" w:rsidRDefault="00351BC4" w:rsidP="00136608"/>
    <w:p w:rsidR="00EA39FC" w:rsidRDefault="00EA39FC" w:rsidP="00136608">
      <w:r>
        <w:t xml:space="preserve">I hope this information has given you further insight to the </w:t>
      </w:r>
      <w:proofErr w:type="gramStart"/>
      <w:r>
        <w:t>ProStart</w:t>
      </w:r>
      <w:proofErr w:type="gramEnd"/>
      <w:r>
        <w:t xml:space="preserve"> program and our classroom requirements.</w:t>
      </w:r>
      <w:r w:rsidR="004214B8">
        <w:t xml:space="preserve"> </w:t>
      </w:r>
      <w:r>
        <w:t>I am very excited for this school year and thank you for your time and cooperation. Please feel free to contact me at any time throughout the school year.</w:t>
      </w:r>
    </w:p>
    <w:p w:rsidR="004214B8" w:rsidRDefault="004214B8" w:rsidP="00136608">
      <w:r>
        <w:t xml:space="preserve">Please visit </w:t>
      </w:r>
      <w:hyperlink r:id="rId13" w:history="1">
        <w:r w:rsidRPr="00095D73">
          <w:rPr>
            <w:rStyle w:val="Hyperlink"/>
          </w:rPr>
          <w:t>www.nraef.org</w:t>
        </w:r>
      </w:hyperlink>
      <w:r>
        <w:t xml:space="preserve"> for more information. </w:t>
      </w:r>
    </w:p>
    <w:p w:rsidR="004214B8" w:rsidRDefault="002272C9" w:rsidP="00136608">
      <w:r>
        <w:rPr>
          <w:noProof/>
        </w:rPr>
        <w:drawing>
          <wp:anchor distT="0" distB="0" distL="114300" distR="114300" simplePos="0" relativeHeight="251662336" behindDoc="0" locked="0" layoutInCell="1" allowOverlap="1" wp14:anchorId="51314E3B" wp14:editId="6B93071F">
            <wp:simplePos x="0" y="0"/>
            <wp:positionH relativeFrom="margin">
              <wp:posOffset>2420620</wp:posOffset>
            </wp:positionH>
            <wp:positionV relativeFrom="paragraph">
              <wp:posOffset>8890</wp:posOffset>
            </wp:positionV>
            <wp:extent cx="1555750" cy="1154430"/>
            <wp:effectExtent l="0" t="0" r="635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foods_clipart.jpg"/>
                    <pic:cNvPicPr/>
                  </pic:nvPicPr>
                  <pic:blipFill rotWithShape="1">
                    <a:blip r:embed="rId14">
                      <a:extLst>
                        <a:ext uri="{28A0092B-C50C-407E-A947-70E740481C1C}">
                          <a14:useLocalDpi xmlns:a14="http://schemas.microsoft.com/office/drawing/2010/main" val="0"/>
                        </a:ext>
                      </a:extLst>
                    </a:blip>
                    <a:srcRect t="6578" b="-1"/>
                    <a:stretch/>
                  </pic:blipFill>
                  <pic:spPr bwMode="auto">
                    <a:xfrm>
                      <a:off x="0" y="0"/>
                      <a:ext cx="1555750" cy="1154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14B8" w:rsidRDefault="004214B8" w:rsidP="00136608"/>
    <w:p w:rsidR="004214B8" w:rsidRDefault="004214B8" w:rsidP="00136608">
      <w:r>
        <w:rPr>
          <w:noProof/>
        </w:rPr>
        <mc:AlternateContent>
          <mc:Choice Requires="wps">
            <w:drawing>
              <wp:inline distT="0" distB="0" distL="0" distR="0" wp14:anchorId="3D7E57AB" wp14:editId="32F6218D">
                <wp:extent cx="304800" cy="304800"/>
                <wp:effectExtent l="0" t="0" r="0" b="0"/>
                <wp:docPr id="6" name="AutoShape 6" descr="https://img0.etsystatic.com/038/0/9969601/il_340x270.658387906_ht1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7B3DB" id="AutoShape 6" o:spid="_x0000_s1026" alt="https://img0.etsystatic.com/038/0/9969601/il_340x270.658387906_ht1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fKn0r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Pr>
          <w:noProof/>
        </w:rPr>
        <mc:AlternateContent>
          <mc:Choice Requires="wps">
            <w:drawing>
              <wp:inline distT="0" distB="0" distL="0" distR="0" wp14:anchorId="2771DD50" wp14:editId="56441DA7">
                <wp:extent cx="304800" cy="304800"/>
                <wp:effectExtent l="0" t="0" r="0" b="0"/>
                <wp:docPr id="7" name="AutoShape 7" descr="https://img0.etsystatic.com/038/0/9969601/il_340x270.658387906_ht1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FD51C" id="AutoShape 7" o:spid="_x0000_s1026" alt="https://img0.etsystatic.com/038/0/9969601/il_340x270.658387906_ht1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LNb1rqAgAABw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4214B8" w:rsidRDefault="004214B8" w:rsidP="00136608"/>
    <w:tbl>
      <w:tblPr>
        <w:tblW w:w="9690"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142"/>
        <w:gridCol w:w="2640"/>
        <w:gridCol w:w="2520"/>
        <w:gridCol w:w="2388"/>
      </w:tblGrid>
      <w:tr w:rsidR="00A4209B" w:rsidTr="001D659E">
        <w:tc>
          <w:tcPr>
            <w:tcW w:w="2142" w:type="dxa"/>
            <w:tcBorders>
              <w:top w:val="single" w:sz="8" w:space="0" w:color="auto"/>
              <w:bottom w:val="single" w:sz="8" w:space="0" w:color="auto"/>
            </w:tcBorders>
          </w:tcPr>
          <w:p w:rsidR="00A4209B" w:rsidRPr="00187376" w:rsidRDefault="00A4209B" w:rsidP="006C1CDB">
            <w:pPr>
              <w:pStyle w:val="Heading2"/>
              <w:jc w:val="center"/>
              <w:rPr>
                <w:noProof/>
              </w:rPr>
            </w:pPr>
            <w:r w:rsidRPr="00187376">
              <w:rPr>
                <w:noProof/>
              </w:rPr>
              <w:lastRenderedPageBreak/>
              <mc:AlternateContent>
                <mc:Choice Requires="wps">
                  <w:drawing>
                    <wp:anchor distT="0" distB="0" distL="114300" distR="114300" simplePos="0" relativeHeight="251684864" behindDoc="0" locked="0" layoutInCell="1" allowOverlap="1" wp14:anchorId="0822623A" wp14:editId="2A1EF3E8">
                      <wp:simplePos x="0" y="0"/>
                      <wp:positionH relativeFrom="page">
                        <wp:posOffset>-50800</wp:posOffset>
                      </wp:positionH>
                      <wp:positionV relativeFrom="paragraph">
                        <wp:posOffset>-715645</wp:posOffset>
                      </wp:positionV>
                      <wp:extent cx="6391275" cy="704850"/>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6391275" cy="704850"/>
                              </a:xfrm>
                              <a:prstGeom prst="rect">
                                <a:avLst/>
                              </a:prstGeom>
                              <a:noFill/>
                              <a:ln>
                                <a:noFill/>
                              </a:ln>
                              <a:effectLst/>
                            </wps:spPr>
                            <wps:txbx>
                              <w:txbxContent>
                                <w:p w:rsidR="002D7109" w:rsidRDefault="002D7109" w:rsidP="002D710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ProStart I Course Outline</w:t>
                                  </w:r>
                                </w:p>
                                <w:p w:rsidR="002D7109" w:rsidRPr="00235730" w:rsidRDefault="002D7109" w:rsidP="002D710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623A" id="Text Box 352" o:spid="_x0000_s1027" type="#_x0000_t202" style="position:absolute;left:0;text-align:left;margin-left:-4pt;margin-top:-56.35pt;width:503.25pt;height:5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" filled="f" stroked="f">
                      <v:textbox>
                        <w:txbxContent>
                          <w:p w:rsidR="002D7109" w:rsidRDefault="002D7109" w:rsidP="002D710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ProStart I Course Outline</w:t>
                            </w:r>
                          </w:p>
                          <w:p w:rsidR="002D7109" w:rsidRPr="00235730" w:rsidRDefault="002D7109" w:rsidP="002D710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tc>
        <w:tc>
          <w:tcPr>
            <w:tcW w:w="2640" w:type="dxa"/>
            <w:tcBorders>
              <w:top w:val="single" w:sz="8" w:space="0" w:color="auto"/>
              <w:bottom w:val="single" w:sz="8" w:space="0" w:color="auto"/>
            </w:tcBorders>
          </w:tcPr>
          <w:p w:rsidR="00A4209B" w:rsidRDefault="00A4209B" w:rsidP="006C1CDB">
            <w:pPr>
              <w:pStyle w:val="Heading2"/>
            </w:pPr>
          </w:p>
        </w:tc>
        <w:tc>
          <w:tcPr>
            <w:tcW w:w="2520" w:type="dxa"/>
            <w:tcBorders>
              <w:top w:val="single" w:sz="8" w:space="0" w:color="auto"/>
              <w:bottom w:val="single" w:sz="8" w:space="0" w:color="auto"/>
            </w:tcBorders>
          </w:tcPr>
          <w:p w:rsidR="00A4209B" w:rsidRDefault="00A4209B" w:rsidP="006C1CDB">
            <w:pPr>
              <w:jc w:val="center"/>
              <w:rPr>
                <w:rFonts w:ascii="Times New Roman" w:hAnsi="Times New Roman"/>
                <w:b/>
              </w:rPr>
            </w:pPr>
          </w:p>
        </w:tc>
        <w:tc>
          <w:tcPr>
            <w:tcW w:w="2388" w:type="dxa"/>
            <w:tcBorders>
              <w:top w:val="single" w:sz="8" w:space="0" w:color="auto"/>
              <w:bottom w:val="single" w:sz="8" w:space="0" w:color="auto"/>
            </w:tcBorders>
          </w:tcPr>
          <w:p w:rsidR="00A4209B" w:rsidRDefault="00A4209B" w:rsidP="00A4209B">
            <w:pPr>
              <w:tabs>
                <w:tab w:val="left" w:pos="435"/>
              </w:tabs>
              <w:rPr>
                <w:rFonts w:ascii="Times New Roman" w:hAnsi="Times New Roman"/>
                <w:b/>
              </w:rPr>
            </w:pPr>
          </w:p>
        </w:tc>
      </w:tr>
      <w:tr w:rsidR="00A4209B" w:rsidTr="00540723">
        <w:tc>
          <w:tcPr>
            <w:tcW w:w="9690" w:type="dxa"/>
            <w:gridSpan w:val="4"/>
            <w:tcBorders>
              <w:top w:val="single" w:sz="8" w:space="0" w:color="auto"/>
              <w:bottom w:val="single" w:sz="8" w:space="0" w:color="auto"/>
            </w:tcBorders>
          </w:tcPr>
          <w:p w:rsidR="00A4209B" w:rsidRPr="00A4209B" w:rsidRDefault="00A4209B" w:rsidP="00A4209B">
            <w:pPr>
              <w:pStyle w:val="BodyText3"/>
              <w:widowControl w:val="0"/>
              <w:rPr>
                <w:rFonts w:ascii="Georgia" w:eastAsia="Times New Roman" w:hAnsi="Georgia" w:cs="Times New Roman"/>
                <w:b/>
                <w:color w:val="000000"/>
                <w:kern w:val="28"/>
                <w:sz w:val="24"/>
                <w:szCs w:val="24"/>
                <w14:cntxtAlts/>
              </w:rPr>
            </w:pPr>
            <w:r w:rsidRPr="00A4209B">
              <w:rPr>
                <w:rFonts w:ascii="Times New Roman" w:hAnsi="Times New Roman"/>
                <w:b/>
              </w:rPr>
              <w:tab/>
            </w:r>
            <w:r w:rsidRPr="00A4209B">
              <w:rPr>
                <w:rFonts w:ascii="Georgia" w:eastAsia="Times New Roman" w:hAnsi="Georgia" w:cs="Times New Roman"/>
                <w:b/>
                <w:color w:val="000000"/>
                <w:kern w:val="28"/>
                <w:sz w:val="24"/>
                <w:szCs w:val="24"/>
                <w14:cntxtAlts/>
              </w:rPr>
              <w:t>This is a course developed by the National Restaurant Education Association for students interested in going into the restaurant or hospitality and lodging fields. Course combines culinary and management skills, along with guest speakers and field trips in the industry. Students will develop culinary skills in food and workplace safety, kitchen essentials, potatoes and grains, sauces and salsa, garnishes, fruits and vegetables. Students will learn about the importance of communication and management essentials and how to build a career in the industry.</w:t>
            </w:r>
          </w:p>
        </w:tc>
      </w:tr>
      <w:tr w:rsidR="002D7109" w:rsidTr="0080644E">
        <w:trPr>
          <w:trHeight w:val="520"/>
        </w:trPr>
        <w:tc>
          <w:tcPr>
            <w:tcW w:w="2142" w:type="dxa"/>
            <w:tcBorders>
              <w:top w:val="single" w:sz="8" w:space="0" w:color="auto"/>
              <w:bottom w:val="single" w:sz="8" w:space="0" w:color="auto"/>
            </w:tcBorders>
          </w:tcPr>
          <w:p w:rsidR="002D7109" w:rsidRPr="00A4209B" w:rsidRDefault="00A4209B" w:rsidP="002D7109">
            <w:pPr>
              <w:rPr>
                <w:b/>
              </w:rPr>
            </w:pPr>
            <w:r w:rsidRPr="00A4209B">
              <w:rPr>
                <w:b/>
              </w:rPr>
              <w:t>Objectives</w:t>
            </w:r>
          </w:p>
        </w:tc>
        <w:tc>
          <w:tcPr>
            <w:tcW w:w="2640" w:type="dxa"/>
            <w:tcBorders>
              <w:top w:val="single" w:sz="8" w:space="0" w:color="auto"/>
              <w:bottom w:val="single" w:sz="8" w:space="0" w:color="auto"/>
            </w:tcBorders>
          </w:tcPr>
          <w:p w:rsidR="002D7109" w:rsidRPr="00A4209B" w:rsidRDefault="00A4209B" w:rsidP="002D7109">
            <w:pPr>
              <w:rPr>
                <w:b/>
              </w:rPr>
            </w:pPr>
            <w:r w:rsidRPr="00A4209B">
              <w:rPr>
                <w:b/>
              </w:rPr>
              <w:t>Essential Questions</w:t>
            </w:r>
          </w:p>
        </w:tc>
        <w:tc>
          <w:tcPr>
            <w:tcW w:w="2520" w:type="dxa"/>
            <w:tcBorders>
              <w:top w:val="single" w:sz="8" w:space="0" w:color="auto"/>
              <w:bottom w:val="single" w:sz="8" w:space="0" w:color="auto"/>
            </w:tcBorders>
          </w:tcPr>
          <w:p w:rsidR="002D7109" w:rsidRPr="00A4209B" w:rsidRDefault="00A4209B" w:rsidP="002D7109">
            <w:pPr>
              <w:rPr>
                <w:b/>
              </w:rPr>
            </w:pPr>
            <w:r w:rsidRPr="00A4209B">
              <w:rPr>
                <w:rFonts w:ascii="Times New Roman" w:hAnsi="Times New Roman"/>
                <w:b/>
              </w:rPr>
              <w:t>Content</w:t>
            </w:r>
          </w:p>
        </w:tc>
        <w:tc>
          <w:tcPr>
            <w:tcW w:w="2388" w:type="dxa"/>
            <w:tcBorders>
              <w:top w:val="single" w:sz="8" w:space="0" w:color="auto"/>
              <w:bottom w:val="single" w:sz="8" w:space="0" w:color="auto"/>
            </w:tcBorders>
          </w:tcPr>
          <w:p w:rsidR="002D7109" w:rsidRPr="00A4209B" w:rsidRDefault="00A4209B" w:rsidP="002D7109">
            <w:pPr>
              <w:rPr>
                <w:b/>
              </w:rPr>
            </w:pPr>
            <w:r w:rsidRPr="00A4209B">
              <w:rPr>
                <w:rFonts w:ascii="Times New Roman" w:hAnsi="Times New Roman"/>
                <w:b/>
              </w:rPr>
              <w:t>Tasks/Strategies</w:t>
            </w:r>
          </w:p>
        </w:tc>
      </w:tr>
      <w:tr w:rsidR="002272C9" w:rsidTr="001D659E">
        <w:trPr>
          <w:trHeight w:val="682"/>
        </w:trPr>
        <w:tc>
          <w:tcPr>
            <w:tcW w:w="2142" w:type="dxa"/>
            <w:vMerge w:val="restart"/>
            <w:tcBorders>
              <w:top w:val="single" w:sz="8" w:space="0" w:color="auto"/>
            </w:tcBorders>
          </w:tcPr>
          <w:p w:rsidR="002272C9" w:rsidRDefault="002272C9" w:rsidP="006C1CDB">
            <w:pPr>
              <w:jc w:val="center"/>
              <w:rPr>
                <w:rFonts w:cs="Arial"/>
                <w:sz w:val="20"/>
              </w:rPr>
            </w:pPr>
            <w:r>
              <w:rPr>
                <w:rFonts w:cs="Arial"/>
                <w:sz w:val="20"/>
              </w:rPr>
              <w:t>1.1</w:t>
            </w:r>
          </w:p>
          <w:p w:rsidR="002272C9" w:rsidRDefault="002272C9" w:rsidP="006C1CDB">
            <w:pPr>
              <w:rPr>
                <w:rFonts w:cs="Arial"/>
                <w:sz w:val="20"/>
              </w:rPr>
            </w:pPr>
          </w:p>
        </w:tc>
        <w:tc>
          <w:tcPr>
            <w:tcW w:w="2640" w:type="dxa"/>
            <w:vMerge w:val="restart"/>
            <w:tcBorders>
              <w:top w:val="single" w:sz="8" w:space="0" w:color="auto"/>
            </w:tcBorders>
          </w:tcPr>
          <w:p w:rsidR="002272C9" w:rsidRDefault="002272C9" w:rsidP="006C1CDB">
            <w:pPr>
              <w:pStyle w:val="Header"/>
              <w:tabs>
                <w:tab w:val="clear" w:pos="4320"/>
                <w:tab w:val="clear" w:pos="8640"/>
              </w:tabs>
              <w:rPr>
                <w:rFonts w:cs="Arial"/>
                <w:sz w:val="20"/>
              </w:rPr>
            </w:pPr>
            <w:r>
              <w:rPr>
                <w:rFonts w:cs="Arial"/>
                <w:sz w:val="20"/>
              </w:rPr>
              <w:t>Throughout history, how has the hospitality industry grown and what are the types of businesses that make up the travel and tourism industry?</w:t>
            </w:r>
          </w:p>
        </w:tc>
        <w:tc>
          <w:tcPr>
            <w:tcW w:w="2520" w:type="dxa"/>
            <w:vMerge w:val="restart"/>
            <w:tcBorders>
              <w:top w:val="single" w:sz="8" w:space="0" w:color="auto"/>
            </w:tcBorders>
          </w:tcPr>
          <w:p w:rsidR="002272C9" w:rsidRDefault="002272C9" w:rsidP="006C1CDB">
            <w:pPr>
              <w:rPr>
                <w:rFonts w:cs="Arial"/>
                <w:sz w:val="20"/>
              </w:rPr>
            </w:pPr>
            <w:r>
              <w:rPr>
                <w:rFonts w:cs="Arial"/>
                <w:sz w:val="20"/>
              </w:rPr>
              <w:t>Restaurant and Foodservice Industry</w:t>
            </w:r>
          </w:p>
        </w:tc>
        <w:tc>
          <w:tcPr>
            <w:tcW w:w="2388" w:type="dxa"/>
            <w:vMerge w:val="restart"/>
            <w:tcBorders>
              <w:top w:val="single" w:sz="8" w:space="0" w:color="auto"/>
            </w:tcBorders>
          </w:tcPr>
          <w:p w:rsidR="002272C9" w:rsidRDefault="002272C9" w:rsidP="006C1CDB">
            <w:pPr>
              <w:rPr>
                <w:rFonts w:cs="Arial"/>
                <w:sz w:val="20"/>
              </w:rPr>
            </w:pPr>
            <w:r>
              <w:rPr>
                <w:rFonts w:cs="Arial"/>
                <w:sz w:val="20"/>
              </w:rPr>
              <w:t xml:space="preserve">Outline growth, list chefs who made significant contributions, categorize businesses in the travel and tourism industry.  </w:t>
            </w:r>
          </w:p>
        </w:tc>
      </w:tr>
      <w:tr w:rsidR="002272C9" w:rsidTr="001D659E">
        <w:trPr>
          <w:cantSplit/>
          <w:trHeight w:val="562"/>
        </w:trPr>
        <w:tc>
          <w:tcPr>
            <w:tcW w:w="2142" w:type="dxa"/>
            <w:vMerge/>
            <w:tcBorders>
              <w:bottom w:val="single" w:sz="8" w:space="0" w:color="auto"/>
            </w:tcBorders>
            <w:vAlign w:val="center"/>
          </w:tcPr>
          <w:p w:rsidR="002272C9" w:rsidRDefault="002272C9" w:rsidP="006C1CDB">
            <w:pPr>
              <w:jc w:val="center"/>
              <w:rPr>
                <w:rFonts w:cs="Arial"/>
                <w:sz w:val="20"/>
              </w:rPr>
            </w:pPr>
          </w:p>
        </w:tc>
        <w:tc>
          <w:tcPr>
            <w:tcW w:w="2640" w:type="dxa"/>
            <w:vMerge/>
            <w:tcBorders>
              <w:bottom w:val="single" w:sz="8" w:space="0" w:color="auto"/>
            </w:tcBorders>
            <w:vAlign w:val="center"/>
          </w:tcPr>
          <w:p w:rsidR="002272C9" w:rsidRDefault="002272C9" w:rsidP="006C1CDB">
            <w:pPr>
              <w:rPr>
                <w:rFonts w:cs="Arial"/>
                <w:sz w:val="20"/>
              </w:rPr>
            </w:pPr>
          </w:p>
        </w:tc>
        <w:tc>
          <w:tcPr>
            <w:tcW w:w="2520" w:type="dxa"/>
            <w:vMerge/>
            <w:tcBorders>
              <w:bottom w:val="single" w:sz="8" w:space="0" w:color="auto"/>
            </w:tcBorders>
            <w:vAlign w:val="center"/>
          </w:tcPr>
          <w:p w:rsidR="002272C9" w:rsidRDefault="002272C9" w:rsidP="006C1CDB">
            <w:pPr>
              <w:rPr>
                <w:rFonts w:cs="Arial"/>
                <w:sz w:val="20"/>
              </w:rPr>
            </w:pPr>
          </w:p>
        </w:tc>
        <w:tc>
          <w:tcPr>
            <w:tcW w:w="2388" w:type="dxa"/>
            <w:vMerge/>
            <w:tcBorders>
              <w:bottom w:val="single" w:sz="8" w:space="0" w:color="auto"/>
            </w:tcBorders>
            <w:vAlign w:val="center"/>
          </w:tcPr>
          <w:p w:rsidR="002272C9" w:rsidRDefault="002272C9" w:rsidP="006C1CDB">
            <w:pPr>
              <w:rPr>
                <w:rFonts w:cs="Arial"/>
                <w:sz w:val="20"/>
              </w:rPr>
            </w:pPr>
          </w:p>
        </w:tc>
      </w:tr>
      <w:tr w:rsidR="002272C9" w:rsidTr="001D659E">
        <w:trPr>
          <w:cantSplit/>
          <w:trHeight w:val="562"/>
        </w:trPr>
        <w:tc>
          <w:tcPr>
            <w:tcW w:w="2142" w:type="dxa"/>
            <w:tcBorders>
              <w:top w:val="single" w:sz="8" w:space="0" w:color="auto"/>
              <w:bottom w:val="single" w:sz="8" w:space="0" w:color="auto"/>
            </w:tcBorders>
          </w:tcPr>
          <w:p w:rsidR="002272C9" w:rsidRDefault="002272C9" w:rsidP="006C1CDB">
            <w:pPr>
              <w:jc w:val="center"/>
              <w:rPr>
                <w:rFonts w:cs="Arial"/>
                <w:sz w:val="20"/>
              </w:rPr>
            </w:pPr>
            <w:r>
              <w:rPr>
                <w:rFonts w:cs="Arial"/>
                <w:sz w:val="20"/>
              </w:rPr>
              <w:t>1.2</w:t>
            </w:r>
          </w:p>
        </w:tc>
        <w:tc>
          <w:tcPr>
            <w:tcW w:w="2640" w:type="dxa"/>
            <w:tcBorders>
              <w:top w:val="single" w:sz="8" w:space="0" w:color="auto"/>
              <w:bottom w:val="single" w:sz="8" w:space="0" w:color="auto"/>
            </w:tcBorders>
          </w:tcPr>
          <w:p w:rsidR="002272C9" w:rsidRDefault="002272C9" w:rsidP="006C1CDB">
            <w:pPr>
              <w:rPr>
                <w:rFonts w:cs="Arial"/>
                <w:sz w:val="20"/>
              </w:rPr>
            </w:pPr>
            <w:r>
              <w:rPr>
                <w:rFonts w:cs="Arial"/>
                <w:sz w:val="20"/>
              </w:rPr>
              <w:t>What types of establishments offer foodservice opportunities?</w:t>
            </w:r>
          </w:p>
        </w:tc>
        <w:tc>
          <w:tcPr>
            <w:tcW w:w="2520" w:type="dxa"/>
            <w:tcBorders>
              <w:top w:val="single" w:sz="8" w:space="0" w:color="auto"/>
              <w:bottom w:val="single" w:sz="8" w:space="0" w:color="auto"/>
            </w:tcBorders>
          </w:tcPr>
          <w:p w:rsidR="002272C9" w:rsidRDefault="002272C9" w:rsidP="006C1CDB">
            <w:pPr>
              <w:rPr>
                <w:rFonts w:cs="Arial"/>
                <w:sz w:val="20"/>
              </w:rPr>
            </w:pPr>
            <w:r>
              <w:rPr>
                <w:rFonts w:cs="Arial"/>
                <w:sz w:val="20"/>
              </w:rPr>
              <w:t xml:space="preserve">Career Opportunities in the Industry </w:t>
            </w:r>
          </w:p>
        </w:tc>
        <w:tc>
          <w:tcPr>
            <w:tcW w:w="2388" w:type="dxa"/>
            <w:tcBorders>
              <w:top w:val="single" w:sz="8" w:space="0" w:color="auto"/>
              <w:bottom w:val="single" w:sz="8" w:space="0" w:color="auto"/>
            </w:tcBorders>
          </w:tcPr>
          <w:p w:rsidR="002272C9" w:rsidRDefault="002272C9" w:rsidP="006C1CDB">
            <w:pPr>
              <w:rPr>
                <w:rFonts w:cs="Arial"/>
                <w:sz w:val="20"/>
              </w:rPr>
            </w:pPr>
            <w:r>
              <w:rPr>
                <w:rFonts w:cs="Arial"/>
                <w:sz w:val="20"/>
              </w:rPr>
              <w:t>Identify foodservice opportunities.</w:t>
            </w:r>
          </w:p>
        </w:tc>
      </w:tr>
      <w:tr w:rsidR="002272C9" w:rsidTr="001D659E">
        <w:trPr>
          <w:cantSplit/>
          <w:trHeight w:val="562"/>
        </w:trPr>
        <w:tc>
          <w:tcPr>
            <w:tcW w:w="2142" w:type="dxa"/>
            <w:tcBorders>
              <w:top w:val="single" w:sz="8" w:space="0" w:color="auto"/>
              <w:bottom w:val="single" w:sz="8" w:space="0" w:color="auto"/>
            </w:tcBorders>
          </w:tcPr>
          <w:p w:rsidR="002272C9" w:rsidRDefault="002272C9" w:rsidP="006C1CDB">
            <w:pPr>
              <w:jc w:val="center"/>
              <w:rPr>
                <w:rFonts w:cs="Arial"/>
                <w:sz w:val="20"/>
              </w:rPr>
            </w:pPr>
            <w:r>
              <w:rPr>
                <w:rFonts w:cs="Arial"/>
                <w:sz w:val="20"/>
              </w:rPr>
              <w:t>1.2</w:t>
            </w:r>
          </w:p>
        </w:tc>
        <w:tc>
          <w:tcPr>
            <w:tcW w:w="2640" w:type="dxa"/>
            <w:tcBorders>
              <w:top w:val="single" w:sz="8" w:space="0" w:color="auto"/>
              <w:bottom w:val="single" w:sz="8" w:space="0" w:color="auto"/>
            </w:tcBorders>
          </w:tcPr>
          <w:p w:rsidR="002272C9" w:rsidRDefault="002272C9" w:rsidP="006C1CDB">
            <w:pPr>
              <w:rPr>
                <w:rFonts w:cs="Arial"/>
                <w:sz w:val="20"/>
              </w:rPr>
            </w:pPr>
            <w:r>
              <w:rPr>
                <w:rFonts w:cs="Arial"/>
                <w:sz w:val="20"/>
              </w:rPr>
              <w:t>What are entry-level jobs and what opportunities exist within the foodservice and lodging industry?</w:t>
            </w:r>
          </w:p>
        </w:tc>
        <w:tc>
          <w:tcPr>
            <w:tcW w:w="2520" w:type="dxa"/>
            <w:tcBorders>
              <w:top w:val="single" w:sz="8" w:space="0" w:color="auto"/>
              <w:bottom w:val="single" w:sz="8" w:space="0" w:color="auto"/>
            </w:tcBorders>
          </w:tcPr>
          <w:p w:rsidR="002272C9" w:rsidRDefault="002272C9" w:rsidP="006C1CDB">
            <w:pPr>
              <w:rPr>
                <w:rFonts w:cs="Arial"/>
                <w:sz w:val="20"/>
              </w:rPr>
            </w:pPr>
            <w:r>
              <w:rPr>
                <w:rFonts w:cs="Arial"/>
                <w:sz w:val="20"/>
              </w:rPr>
              <w:t>Career Opportunities in the Industry</w:t>
            </w:r>
          </w:p>
        </w:tc>
        <w:tc>
          <w:tcPr>
            <w:tcW w:w="2388" w:type="dxa"/>
            <w:tcBorders>
              <w:top w:val="single" w:sz="8" w:space="0" w:color="auto"/>
              <w:bottom w:val="single" w:sz="8" w:space="0" w:color="auto"/>
            </w:tcBorders>
          </w:tcPr>
          <w:p w:rsidR="002272C9" w:rsidRDefault="002272C9" w:rsidP="006C1CDB">
            <w:pPr>
              <w:rPr>
                <w:rFonts w:cs="Arial"/>
                <w:sz w:val="20"/>
              </w:rPr>
            </w:pPr>
            <w:r>
              <w:rPr>
                <w:rFonts w:cs="Arial"/>
                <w:sz w:val="20"/>
              </w:rPr>
              <w:t>Identify career opportunities and the major categories of jobs the industry.</w:t>
            </w:r>
          </w:p>
        </w:tc>
      </w:tr>
      <w:tr w:rsidR="002272C9" w:rsidTr="001D659E">
        <w:trPr>
          <w:cantSplit/>
          <w:trHeight w:val="562"/>
        </w:trPr>
        <w:tc>
          <w:tcPr>
            <w:tcW w:w="2142" w:type="dxa"/>
            <w:tcBorders>
              <w:top w:val="single" w:sz="8" w:space="0" w:color="auto"/>
              <w:bottom w:val="single" w:sz="8" w:space="0" w:color="auto"/>
            </w:tcBorders>
          </w:tcPr>
          <w:p w:rsidR="002272C9" w:rsidRDefault="002272C9" w:rsidP="006C1CDB">
            <w:pPr>
              <w:jc w:val="center"/>
              <w:rPr>
                <w:rFonts w:cs="Arial"/>
                <w:sz w:val="20"/>
              </w:rPr>
            </w:pPr>
            <w:r>
              <w:rPr>
                <w:rFonts w:cs="Arial"/>
                <w:sz w:val="20"/>
              </w:rPr>
              <w:t>1.3</w:t>
            </w:r>
          </w:p>
        </w:tc>
        <w:tc>
          <w:tcPr>
            <w:tcW w:w="2640" w:type="dxa"/>
            <w:tcBorders>
              <w:top w:val="single" w:sz="8" w:space="0" w:color="auto"/>
              <w:bottom w:val="single" w:sz="8" w:space="0" w:color="auto"/>
            </w:tcBorders>
          </w:tcPr>
          <w:p w:rsidR="002272C9" w:rsidRDefault="002272C9" w:rsidP="006C1CDB">
            <w:pPr>
              <w:rPr>
                <w:rFonts w:cs="Arial"/>
                <w:sz w:val="20"/>
              </w:rPr>
            </w:pPr>
            <w:r>
              <w:rPr>
                <w:rFonts w:cs="Arial"/>
                <w:sz w:val="20"/>
              </w:rPr>
              <w:t>Why do people travel and what are the differences in travelers?</w:t>
            </w:r>
          </w:p>
        </w:tc>
        <w:tc>
          <w:tcPr>
            <w:tcW w:w="2520" w:type="dxa"/>
            <w:tcBorders>
              <w:top w:val="single" w:sz="8" w:space="0" w:color="auto"/>
              <w:bottom w:val="single" w:sz="8" w:space="0" w:color="auto"/>
            </w:tcBorders>
          </w:tcPr>
          <w:p w:rsidR="002272C9" w:rsidRDefault="002272C9" w:rsidP="006C1CDB">
            <w:pPr>
              <w:rPr>
                <w:rFonts w:cs="Arial"/>
                <w:sz w:val="20"/>
              </w:rPr>
            </w:pPr>
            <w:r>
              <w:rPr>
                <w:rFonts w:cs="Arial"/>
                <w:sz w:val="20"/>
              </w:rPr>
              <w:t>Lodging Industry</w:t>
            </w:r>
          </w:p>
        </w:tc>
        <w:tc>
          <w:tcPr>
            <w:tcW w:w="2388" w:type="dxa"/>
            <w:tcBorders>
              <w:top w:val="single" w:sz="8" w:space="0" w:color="auto"/>
              <w:bottom w:val="single" w:sz="8" w:space="0" w:color="auto"/>
            </w:tcBorders>
          </w:tcPr>
          <w:p w:rsidR="002272C9" w:rsidRDefault="002272C9" w:rsidP="006C1CDB">
            <w:pPr>
              <w:rPr>
                <w:rFonts w:cs="Arial"/>
                <w:sz w:val="20"/>
              </w:rPr>
            </w:pPr>
            <w:r>
              <w:rPr>
                <w:rFonts w:cs="Arial"/>
                <w:sz w:val="20"/>
              </w:rPr>
              <w:t>Name reasons why people travel and describe the differences in travelers.</w:t>
            </w:r>
          </w:p>
        </w:tc>
      </w:tr>
      <w:tr w:rsidR="002272C9" w:rsidTr="001D659E">
        <w:trPr>
          <w:cantSplit/>
          <w:trHeight w:val="562"/>
        </w:trPr>
        <w:tc>
          <w:tcPr>
            <w:tcW w:w="2142" w:type="dxa"/>
            <w:tcBorders>
              <w:top w:val="single" w:sz="8" w:space="0" w:color="auto"/>
              <w:bottom w:val="single" w:sz="8" w:space="0" w:color="auto"/>
            </w:tcBorders>
          </w:tcPr>
          <w:p w:rsidR="002272C9" w:rsidRDefault="002272C9" w:rsidP="006C1CDB">
            <w:pPr>
              <w:jc w:val="center"/>
              <w:rPr>
                <w:rFonts w:cs="Arial"/>
                <w:sz w:val="20"/>
              </w:rPr>
            </w:pPr>
            <w:r>
              <w:rPr>
                <w:rFonts w:cs="Arial"/>
                <w:sz w:val="20"/>
              </w:rPr>
              <w:t>1.3</w:t>
            </w:r>
          </w:p>
        </w:tc>
        <w:tc>
          <w:tcPr>
            <w:tcW w:w="2640" w:type="dxa"/>
            <w:tcBorders>
              <w:top w:val="single" w:sz="8" w:space="0" w:color="auto"/>
              <w:bottom w:val="single" w:sz="8" w:space="0" w:color="auto"/>
            </w:tcBorders>
          </w:tcPr>
          <w:p w:rsidR="002272C9" w:rsidRDefault="002272C9" w:rsidP="006C1CDB">
            <w:pPr>
              <w:rPr>
                <w:rFonts w:cs="Arial"/>
                <w:sz w:val="20"/>
              </w:rPr>
            </w:pPr>
            <w:r>
              <w:rPr>
                <w:rFonts w:cs="Arial"/>
                <w:sz w:val="20"/>
              </w:rPr>
              <w:t>What national organizations rate commercial lodging and what are the characteristics of lodging operations?</w:t>
            </w:r>
          </w:p>
        </w:tc>
        <w:tc>
          <w:tcPr>
            <w:tcW w:w="2520" w:type="dxa"/>
            <w:tcBorders>
              <w:top w:val="single" w:sz="8" w:space="0" w:color="auto"/>
              <w:bottom w:val="single" w:sz="8" w:space="0" w:color="auto"/>
            </w:tcBorders>
          </w:tcPr>
          <w:p w:rsidR="002272C9" w:rsidRDefault="002272C9" w:rsidP="006C1CDB">
            <w:pPr>
              <w:rPr>
                <w:rFonts w:cs="Arial"/>
                <w:sz w:val="20"/>
              </w:rPr>
            </w:pPr>
            <w:r>
              <w:rPr>
                <w:rFonts w:cs="Arial"/>
                <w:sz w:val="20"/>
              </w:rPr>
              <w:t>Lodging Industry</w:t>
            </w:r>
          </w:p>
        </w:tc>
        <w:tc>
          <w:tcPr>
            <w:tcW w:w="2388" w:type="dxa"/>
            <w:tcBorders>
              <w:top w:val="single" w:sz="8" w:space="0" w:color="auto"/>
              <w:bottom w:val="single" w:sz="8" w:space="0" w:color="auto"/>
            </w:tcBorders>
          </w:tcPr>
          <w:p w:rsidR="002272C9" w:rsidRDefault="002272C9" w:rsidP="006C1CDB">
            <w:pPr>
              <w:rPr>
                <w:rFonts w:cs="Arial"/>
                <w:sz w:val="20"/>
              </w:rPr>
            </w:pPr>
            <w:r>
              <w:rPr>
                <w:rFonts w:cs="Arial"/>
                <w:sz w:val="20"/>
              </w:rPr>
              <w:t>Identify national organizations and list/describe the characteristics of lodging operations.</w:t>
            </w:r>
          </w:p>
        </w:tc>
      </w:tr>
      <w:tr w:rsidR="002272C9" w:rsidTr="001D659E">
        <w:trPr>
          <w:cantSplit/>
          <w:trHeight w:val="562"/>
        </w:trPr>
        <w:tc>
          <w:tcPr>
            <w:tcW w:w="2142" w:type="dxa"/>
            <w:vMerge w:val="restart"/>
            <w:tcBorders>
              <w:top w:val="single" w:sz="8" w:space="0" w:color="auto"/>
            </w:tcBorders>
          </w:tcPr>
          <w:p w:rsidR="002272C9" w:rsidRDefault="002272C9" w:rsidP="006C1CDB">
            <w:pPr>
              <w:jc w:val="center"/>
              <w:rPr>
                <w:rFonts w:cs="Arial"/>
                <w:sz w:val="20"/>
              </w:rPr>
            </w:pPr>
            <w:r>
              <w:rPr>
                <w:rFonts w:cs="Arial"/>
                <w:sz w:val="20"/>
              </w:rPr>
              <w:t>2.1</w:t>
            </w:r>
          </w:p>
        </w:tc>
        <w:tc>
          <w:tcPr>
            <w:tcW w:w="2640" w:type="dxa"/>
            <w:vMerge w:val="restart"/>
            <w:tcBorders>
              <w:top w:val="single" w:sz="8" w:space="0" w:color="auto"/>
            </w:tcBorders>
          </w:tcPr>
          <w:p w:rsidR="002272C9" w:rsidRDefault="002272C9" w:rsidP="006C1CDB">
            <w:pPr>
              <w:rPr>
                <w:rFonts w:cs="Arial"/>
                <w:sz w:val="20"/>
              </w:rPr>
            </w:pPr>
            <w:r>
              <w:rPr>
                <w:rFonts w:cs="Arial"/>
                <w:sz w:val="20"/>
              </w:rPr>
              <w:t xml:space="preserve">What are causes of foodborne illnesses?  </w:t>
            </w:r>
          </w:p>
        </w:tc>
        <w:tc>
          <w:tcPr>
            <w:tcW w:w="2520" w:type="dxa"/>
            <w:vMerge w:val="restart"/>
            <w:tcBorders>
              <w:top w:val="single" w:sz="8" w:space="0" w:color="auto"/>
            </w:tcBorders>
          </w:tcPr>
          <w:p w:rsidR="002272C9" w:rsidRDefault="002272C9" w:rsidP="006C1CDB">
            <w:pPr>
              <w:rPr>
                <w:rFonts w:cs="Arial"/>
                <w:sz w:val="20"/>
              </w:rPr>
            </w:pPr>
            <w:r>
              <w:rPr>
                <w:rFonts w:cs="Arial"/>
                <w:sz w:val="20"/>
              </w:rPr>
              <w:t>Foods Safety</w:t>
            </w:r>
          </w:p>
        </w:tc>
        <w:tc>
          <w:tcPr>
            <w:tcW w:w="2388" w:type="dxa"/>
            <w:vMerge w:val="restart"/>
            <w:tcBorders>
              <w:top w:val="single" w:sz="8" w:space="0" w:color="auto"/>
            </w:tcBorders>
          </w:tcPr>
          <w:p w:rsidR="002272C9" w:rsidRDefault="002272C9" w:rsidP="006C1CDB">
            <w:pPr>
              <w:rPr>
                <w:rFonts w:cs="Arial"/>
                <w:sz w:val="20"/>
              </w:rPr>
            </w:pPr>
            <w:r>
              <w:rPr>
                <w:rFonts w:cs="Arial"/>
                <w:sz w:val="20"/>
              </w:rPr>
              <w:t>Outline food safety issues.</w:t>
            </w:r>
          </w:p>
        </w:tc>
      </w:tr>
      <w:tr w:rsidR="002272C9" w:rsidTr="001D659E">
        <w:trPr>
          <w:cantSplit/>
          <w:trHeight w:val="562"/>
        </w:trPr>
        <w:tc>
          <w:tcPr>
            <w:tcW w:w="2142" w:type="dxa"/>
            <w:vMerge/>
            <w:vAlign w:val="center"/>
          </w:tcPr>
          <w:p w:rsidR="002272C9" w:rsidRDefault="002272C9" w:rsidP="006C1CDB">
            <w:pPr>
              <w:jc w:val="center"/>
              <w:rPr>
                <w:rFonts w:cs="Arial"/>
                <w:sz w:val="20"/>
              </w:rPr>
            </w:pPr>
          </w:p>
        </w:tc>
        <w:tc>
          <w:tcPr>
            <w:tcW w:w="2640" w:type="dxa"/>
            <w:vMerge/>
            <w:vAlign w:val="center"/>
          </w:tcPr>
          <w:p w:rsidR="002272C9" w:rsidRDefault="002272C9" w:rsidP="006C1CDB">
            <w:pPr>
              <w:rPr>
                <w:rFonts w:cs="Arial"/>
                <w:sz w:val="20"/>
              </w:rPr>
            </w:pPr>
          </w:p>
        </w:tc>
        <w:tc>
          <w:tcPr>
            <w:tcW w:w="2520" w:type="dxa"/>
            <w:vMerge/>
            <w:vAlign w:val="center"/>
          </w:tcPr>
          <w:p w:rsidR="002272C9" w:rsidRDefault="002272C9" w:rsidP="006C1CDB">
            <w:pPr>
              <w:rPr>
                <w:rFonts w:cs="Arial"/>
                <w:sz w:val="20"/>
              </w:rPr>
            </w:pPr>
          </w:p>
        </w:tc>
        <w:tc>
          <w:tcPr>
            <w:tcW w:w="2388" w:type="dxa"/>
            <w:vMerge/>
            <w:vAlign w:val="center"/>
          </w:tcPr>
          <w:p w:rsidR="002272C9" w:rsidRDefault="002272C9" w:rsidP="006C1CDB">
            <w:pPr>
              <w:rPr>
                <w:rFonts w:cs="Arial"/>
                <w:sz w:val="20"/>
              </w:rPr>
            </w:pPr>
          </w:p>
        </w:tc>
      </w:tr>
      <w:tr w:rsidR="002272C9" w:rsidTr="001D659E">
        <w:trPr>
          <w:cantSplit/>
          <w:trHeight w:val="562"/>
        </w:trPr>
        <w:tc>
          <w:tcPr>
            <w:tcW w:w="2142" w:type="dxa"/>
            <w:vMerge/>
            <w:vAlign w:val="center"/>
          </w:tcPr>
          <w:p w:rsidR="002272C9" w:rsidRDefault="002272C9" w:rsidP="006C1CDB">
            <w:pPr>
              <w:jc w:val="center"/>
              <w:rPr>
                <w:rFonts w:cs="Arial"/>
                <w:sz w:val="20"/>
              </w:rPr>
            </w:pPr>
          </w:p>
        </w:tc>
        <w:tc>
          <w:tcPr>
            <w:tcW w:w="2640" w:type="dxa"/>
            <w:vMerge/>
            <w:vAlign w:val="center"/>
          </w:tcPr>
          <w:p w:rsidR="002272C9" w:rsidRDefault="002272C9" w:rsidP="006C1CDB">
            <w:pPr>
              <w:rPr>
                <w:rFonts w:cs="Arial"/>
                <w:sz w:val="20"/>
              </w:rPr>
            </w:pPr>
          </w:p>
        </w:tc>
        <w:tc>
          <w:tcPr>
            <w:tcW w:w="2520" w:type="dxa"/>
            <w:vMerge/>
            <w:vAlign w:val="center"/>
          </w:tcPr>
          <w:p w:rsidR="002272C9" w:rsidRDefault="002272C9" w:rsidP="006C1CDB">
            <w:pPr>
              <w:rPr>
                <w:rFonts w:cs="Arial"/>
                <w:sz w:val="20"/>
              </w:rPr>
            </w:pPr>
          </w:p>
        </w:tc>
        <w:tc>
          <w:tcPr>
            <w:tcW w:w="2388" w:type="dxa"/>
            <w:vMerge/>
            <w:vAlign w:val="center"/>
          </w:tcPr>
          <w:p w:rsidR="002272C9" w:rsidRDefault="002272C9" w:rsidP="006C1CDB">
            <w:pPr>
              <w:rPr>
                <w:rFonts w:cs="Arial"/>
                <w:sz w:val="20"/>
              </w:rPr>
            </w:pPr>
          </w:p>
        </w:tc>
      </w:tr>
      <w:tr w:rsidR="002272C9" w:rsidTr="00A4209B">
        <w:trPr>
          <w:cantSplit/>
          <w:trHeight w:val="423"/>
        </w:trPr>
        <w:tc>
          <w:tcPr>
            <w:tcW w:w="2142" w:type="dxa"/>
            <w:vMerge/>
            <w:tcBorders>
              <w:bottom w:val="single" w:sz="8" w:space="0" w:color="auto"/>
            </w:tcBorders>
            <w:vAlign w:val="center"/>
          </w:tcPr>
          <w:p w:rsidR="002272C9" w:rsidRDefault="002272C9" w:rsidP="006C1CDB">
            <w:pPr>
              <w:jc w:val="center"/>
              <w:rPr>
                <w:rFonts w:cs="Arial"/>
                <w:sz w:val="20"/>
              </w:rPr>
            </w:pPr>
          </w:p>
        </w:tc>
        <w:tc>
          <w:tcPr>
            <w:tcW w:w="2640" w:type="dxa"/>
            <w:vMerge/>
            <w:tcBorders>
              <w:bottom w:val="single" w:sz="8" w:space="0" w:color="auto"/>
            </w:tcBorders>
            <w:vAlign w:val="center"/>
          </w:tcPr>
          <w:p w:rsidR="002272C9" w:rsidRDefault="002272C9" w:rsidP="006C1CDB">
            <w:pPr>
              <w:rPr>
                <w:rFonts w:cs="Arial"/>
                <w:sz w:val="20"/>
              </w:rPr>
            </w:pPr>
          </w:p>
        </w:tc>
        <w:tc>
          <w:tcPr>
            <w:tcW w:w="2520" w:type="dxa"/>
            <w:vMerge/>
            <w:tcBorders>
              <w:bottom w:val="single" w:sz="8" w:space="0" w:color="auto"/>
            </w:tcBorders>
            <w:vAlign w:val="center"/>
          </w:tcPr>
          <w:p w:rsidR="002272C9" w:rsidRDefault="002272C9" w:rsidP="006C1CDB">
            <w:pPr>
              <w:rPr>
                <w:rFonts w:cs="Arial"/>
                <w:sz w:val="20"/>
              </w:rPr>
            </w:pPr>
          </w:p>
        </w:tc>
        <w:tc>
          <w:tcPr>
            <w:tcW w:w="2388" w:type="dxa"/>
            <w:vMerge/>
            <w:tcBorders>
              <w:bottom w:val="single" w:sz="8" w:space="0" w:color="auto"/>
            </w:tcBorders>
            <w:vAlign w:val="center"/>
          </w:tcPr>
          <w:p w:rsidR="002272C9" w:rsidRDefault="002272C9" w:rsidP="006C1CDB">
            <w:pPr>
              <w:rPr>
                <w:rFonts w:cs="Arial"/>
                <w:sz w:val="20"/>
              </w:rPr>
            </w:pPr>
          </w:p>
        </w:tc>
      </w:tr>
      <w:tr w:rsidR="002272C9" w:rsidTr="001D659E">
        <w:trPr>
          <w:cantSplit/>
          <w:trHeight w:val="562"/>
        </w:trPr>
        <w:tc>
          <w:tcPr>
            <w:tcW w:w="2142" w:type="dxa"/>
            <w:vMerge w:val="restart"/>
            <w:tcBorders>
              <w:top w:val="single" w:sz="8" w:space="0" w:color="auto"/>
            </w:tcBorders>
          </w:tcPr>
          <w:p w:rsidR="002272C9" w:rsidRDefault="002272C9" w:rsidP="006C1CDB">
            <w:pPr>
              <w:jc w:val="center"/>
              <w:rPr>
                <w:rFonts w:cs="Arial"/>
                <w:sz w:val="20"/>
              </w:rPr>
            </w:pPr>
            <w:r>
              <w:rPr>
                <w:rFonts w:cs="Arial"/>
                <w:sz w:val="20"/>
              </w:rPr>
              <w:t>2.2</w:t>
            </w:r>
          </w:p>
        </w:tc>
        <w:tc>
          <w:tcPr>
            <w:tcW w:w="2640" w:type="dxa"/>
            <w:vMerge w:val="restart"/>
            <w:tcBorders>
              <w:top w:val="single" w:sz="8" w:space="0" w:color="auto"/>
            </w:tcBorders>
          </w:tcPr>
          <w:p w:rsidR="002272C9" w:rsidRDefault="002272C9" w:rsidP="006C1CDB">
            <w:pPr>
              <w:rPr>
                <w:rFonts w:cs="Arial"/>
                <w:sz w:val="20"/>
              </w:rPr>
            </w:pPr>
            <w:r>
              <w:rPr>
                <w:rFonts w:cs="Arial"/>
                <w:sz w:val="20"/>
              </w:rPr>
              <w:t>What are personal behaviors that contaminate food?</w:t>
            </w:r>
          </w:p>
        </w:tc>
        <w:tc>
          <w:tcPr>
            <w:tcW w:w="2520" w:type="dxa"/>
            <w:vMerge w:val="restart"/>
            <w:tcBorders>
              <w:top w:val="single" w:sz="8" w:space="0" w:color="auto"/>
            </w:tcBorders>
          </w:tcPr>
          <w:p w:rsidR="002272C9" w:rsidRDefault="002272C9" w:rsidP="006C1CDB">
            <w:pPr>
              <w:rPr>
                <w:rFonts w:cs="Arial"/>
                <w:sz w:val="20"/>
              </w:rPr>
            </w:pPr>
            <w:r>
              <w:rPr>
                <w:rFonts w:cs="Arial"/>
                <w:sz w:val="20"/>
              </w:rPr>
              <w:t>Good Personal Hygiene</w:t>
            </w:r>
          </w:p>
        </w:tc>
        <w:tc>
          <w:tcPr>
            <w:tcW w:w="2388" w:type="dxa"/>
            <w:vMerge w:val="restart"/>
            <w:tcBorders>
              <w:top w:val="single" w:sz="8" w:space="0" w:color="auto"/>
            </w:tcBorders>
          </w:tcPr>
          <w:p w:rsidR="002272C9" w:rsidRDefault="002272C9" w:rsidP="006C1CDB">
            <w:pPr>
              <w:rPr>
                <w:rFonts w:cs="Arial"/>
                <w:sz w:val="20"/>
              </w:rPr>
            </w:pPr>
            <w:r>
              <w:rPr>
                <w:rFonts w:cs="Arial"/>
                <w:sz w:val="20"/>
              </w:rPr>
              <w:t>List behaviors that can contaminate food.</w:t>
            </w:r>
          </w:p>
        </w:tc>
      </w:tr>
      <w:tr w:rsidR="002272C9" w:rsidTr="001D659E">
        <w:trPr>
          <w:cantSplit/>
          <w:trHeight w:val="562"/>
        </w:trPr>
        <w:tc>
          <w:tcPr>
            <w:tcW w:w="2142" w:type="dxa"/>
            <w:vMerge/>
            <w:vAlign w:val="center"/>
          </w:tcPr>
          <w:p w:rsidR="002272C9" w:rsidRDefault="002272C9" w:rsidP="006C1CDB">
            <w:pPr>
              <w:jc w:val="center"/>
              <w:rPr>
                <w:rFonts w:cs="Arial"/>
                <w:sz w:val="20"/>
              </w:rPr>
            </w:pPr>
          </w:p>
        </w:tc>
        <w:tc>
          <w:tcPr>
            <w:tcW w:w="2640" w:type="dxa"/>
            <w:vMerge/>
            <w:vAlign w:val="center"/>
          </w:tcPr>
          <w:p w:rsidR="002272C9" w:rsidRDefault="002272C9" w:rsidP="006C1CDB">
            <w:pPr>
              <w:rPr>
                <w:rFonts w:cs="Arial"/>
                <w:sz w:val="20"/>
              </w:rPr>
            </w:pPr>
          </w:p>
        </w:tc>
        <w:tc>
          <w:tcPr>
            <w:tcW w:w="2520" w:type="dxa"/>
            <w:vMerge/>
            <w:vAlign w:val="center"/>
          </w:tcPr>
          <w:p w:rsidR="002272C9" w:rsidRDefault="002272C9" w:rsidP="006C1CDB">
            <w:pPr>
              <w:rPr>
                <w:rFonts w:cs="Arial"/>
                <w:sz w:val="20"/>
              </w:rPr>
            </w:pPr>
          </w:p>
        </w:tc>
        <w:tc>
          <w:tcPr>
            <w:tcW w:w="2388" w:type="dxa"/>
            <w:vMerge/>
            <w:vAlign w:val="center"/>
          </w:tcPr>
          <w:p w:rsidR="002272C9" w:rsidRDefault="002272C9" w:rsidP="006C1CDB">
            <w:pPr>
              <w:rPr>
                <w:rFonts w:cs="Arial"/>
                <w:sz w:val="20"/>
              </w:rPr>
            </w:pPr>
          </w:p>
        </w:tc>
      </w:tr>
      <w:tr w:rsidR="002272C9" w:rsidTr="00A4209B">
        <w:trPr>
          <w:trHeight w:val="423"/>
        </w:trPr>
        <w:tc>
          <w:tcPr>
            <w:tcW w:w="2142" w:type="dxa"/>
            <w:vMerge/>
            <w:tcBorders>
              <w:bottom w:val="single" w:sz="8" w:space="0" w:color="auto"/>
            </w:tcBorders>
            <w:vAlign w:val="center"/>
          </w:tcPr>
          <w:p w:rsidR="002272C9" w:rsidRDefault="002272C9" w:rsidP="006C1CDB">
            <w:pPr>
              <w:jc w:val="center"/>
              <w:rPr>
                <w:rFonts w:cs="Arial"/>
                <w:sz w:val="20"/>
              </w:rPr>
            </w:pPr>
          </w:p>
        </w:tc>
        <w:tc>
          <w:tcPr>
            <w:tcW w:w="2640" w:type="dxa"/>
            <w:vMerge/>
            <w:tcBorders>
              <w:bottom w:val="single" w:sz="8" w:space="0" w:color="auto"/>
            </w:tcBorders>
            <w:vAlign w:val="center"/>
          </w:tcPr>
          <w:p w:rsidR="002272C9" w:rsidRDefault="002272C9" w:rsidP="006C1CDB">
            <w:pPr>
              <w:rPr>
                <w:rFonts w:cs="Arial"/>
                <w:sz w:val="20"/>
              </w:rPr>
            </w:pPr>
          </w:p>
        </w:tc>
        <w:tc>
          <w:tcPr>
            <w:tcW w:w="2520" w:type="dxa"/>
            <w:vMerge/>
            <w:tcBorders>
              <w:bottom w:val="single" w:sz="8" w:space="0" w:color="auto"/>
            </w:tcBorders>
            <w:vAlign w:val="center"/>
          </w:tcPr>
          <w:p w:rsidR="002272C9" w:rsidRDefault="002272C9" w:rsidP="006C1CDB">
            <w:pPr>
              <w:rPr>
                <w:rFonts w:cs="Arial"/>
                <w:sz w:val="20"/>
              </w:rPr>
            </w:pPr>
          </w:p>
        </w:tc>
        <w:tc>
          <w:tcPr>
            <w:tcW w:w="2388" w:type="dxa"/>
            <w:vMerge/>
            <w:tcBorders>
              <w:bottom w:val="single" w:sz="8" w:space="0" w:color="auto"/>
            </w:tcBorders>
            <w:vAlign w:val="center"/>
          </w:tcPr>
          <w:p w:rsidR="002272C9" w:rsidRDefault="002272C9" w:rsidP="006C1CDB">
            <w:pPr>
              <w:rPr>
                <w:rFonts w:cs="Arial"/>
                <w:sz w:val="20"/>
              </w:rPr>
            </w:pPr>
          </w:p>
        </w:tc>
      </w:tr>
      <w:tr w:rsidR="002272C9" w:rsidTr="001D659E">
        <w:trPr>
          <w:trHeight w:val="562"/>
        </w:trPr>
        <w:tc>
          <w:tcPr>
            <w:tcW w:w="2142" w:type="dxa"/>
            <w:vMerge w:val="restart"/>
            <w:tcBorders>
              <w:top w:val="single" w:sz="8" w:space="0" w:color="auto"/>
            </w:tcBorders>
          </w:tcPr>
          <w:p w:rsidR="002272C9" w:rsidRDefault="002272C9" w:rsidP="006C1CDB">
            <w:pPr>
              <w:jc w:val="center"/>
              <w:rPr>
                <w:rFonts w:cs="Arial"/>
                <w:sz w:val="20"/>
              </w:rPr>
            </w:pPr>
            <w:r>
              <w:rPr>
                <w:rFonts w:cs="Arial"/>
                <w:sz w:val="20"/>
              </w:rPr>
              <w:t>2.3</w:t>
            </w:r>
          </w:p>
          <w:p w:rsidR="002272C9" w:rsidRPr="000C3F9E" w:rsidRDefault="002272C9" w:rsidP="006C1CDB">
            <w:pPr>
              <w:rPr>
                <w:rFonts w:cs="Arial"/>
                <w:sz w:val="20"/>
              </w:rPr>
            </w:pPr>
          </w:p>
        </w:tc>
        <w:tc>
          <w:tcPr>
            <w:tcW w:w="2640" w:type="dxa"/>
            <w:vMerge w:val="restart"/>
            <w:tcBorders>
              <w:top w:val="single" w:sz="8" w:space="0" w:color="auto"/>
            </w:tcBorders>
          </w:tcPr>
          <w:p w:rsidR="002272C9" w:rsidRDefault="002272C9" w:rsidP="006C1CDB">
            <w:pPr>
              <w:rPr>
                <w:rFonts w:cs="Arial"/>
                <w:sz w:val="20"/>
              </w:rPr>
            </w:pPr>
            <w:r>
              <w:rPr>
                <w:rFonts w:cs="Arial"/>
                <w:sz w:val="20"/>
              </w:rPr>
              <w:t>What are ways to prevent hazards in the flow of food?</w:t>
            </w:r>
          </w:p>
        </w:tc>
        <w:tc>
          <w:tcPr>
            <w:tcW w:w="2520" w:type="dxa"/>
            <w:vMerge w:val="restart"/>
            <w:tcBorders>
              <w:top w:val="single" w:sz="8" w:space="0" w:color="auto"/>
            </w:tcBorders>
          </w:tcPr>
          <w:p w:rsidR="002272C9" w:rsidRDefault="002272C9" w:rsidP="006C1CDB">
            <w:pPr>
              <w:rPr>
                <w:rFonts w:cs="Arial"/>
                <w:sz w:val="20"/>
              </w:rPr>
            </w:pPr>
            <w:r>
              <w:rPr>
                <w:rFonts w:cs="Arial"/>
                <w:sz w:val="20"/>
              </w:rPr>
              <w:t>Preventing Hazards in the Flow of Food</w:t>
            </w:r>
          </w:p>
        </w:tc>
        <w:tc>
          <w:tcPr>
            <w:tcW w:w="2388" w:type="dxa"/>
            <w:vMerge w:val="restart"/>
            <w:tcBorders>
              <w:top w:val="single" w:sz="8" w:space="0" w:color="auto"/>
            </w:tcBorders>
          </w:tcPr>
          <w:p w:rsidR="002272C9" w:rsidRDefault="002272C9" w:rsidP="006C1CDB">
            <w:pPr>
              <w:rPr>
                <w:rFonts w:cs="Arial"/>
                <w:sz w:val="20"/>
              </w:rPr>
            </w:pPr>
            <w:r>
              <w:rPr>
                <w:rFonts w:cs="Arial"/>
                <w:sz w:val="20"/>
              </w:rPr>
              <w:t>Identify ways to prevent hazards in the flow of food.</w:t>
            </w:r>
          </w:p>
        </w:tc>
      </w:tr>
      <w:tr w:rsidR="002272C9" w:rsidTr="001D659E">
        <w:trPr>
          <w:trHeight w:val="270"/>
        </w:trPr>
        <w:tc>
          <w:tcPr>
            <w:tcW w:w="2142" w:type="dxa"/>
            <w:vMerge/>
          </w:tcPr>
          <w:p w:rsidR="002272C9" w:rsidRDefault="002272C9" w:rsidP="006C1CDB">
            <w:pPr>
              <w:pStyle w:val="Header"/>
              <w:tabs>
                <w:tab w:val="clear" w:pos="4320"/>
                <w:tab w:val="clear" w:pos="8640"/>
              </w:tabs>
              <w:rPr>
                <w:rFonts w:cs="Arial"/>
                <w:sz w:val="20"/>
              </w:rPr>
            </w:pPr>
          </w:p>
        </w:tc>
        <w:tc>
          <w:tcPr>
            <w:tcW w:w="2640" w:type="dxa"/>
            <w:vMerge/>
          </w:tcPr>
          <w:p w:rsidR="002272C9" w:rsidRDefault="002272C9" w:rsidP="006C1CDB">
            <w:pPr>
              <w:rPr>
                <w:rFonts w:cs="Arial"/>
                <w:sz w:val="20"/>
              </w:rPr>
            </w:pPr>
          </w:p>
        </w:tc>
        <w:tc>
          <w:tcPr>
            <w:tcW w:w="2520" w:type="dxa"/>
            <w:vMerge/>
          </w:tcPr>
          <w:p w:rsidR="002272C9" w:rsidRDefault="002272C9" w:rsidP="006C1CDB">
            <w:pPr>
              <w:rPr>
                <w:rFonts w:cs="Arial"/>
                <w:sz w:val="20"/>
              </w:rPr>
            </w:pPr>
          </w:p>
        </w:tc>
        <w:tc>
          <w:tcPr>
            <w:tcW w:w="2388" w:type="dxa"/>
            <w:vMerge/>
          </w:tcPr>
          <w:p w:rsidR="002272C9" w:rsidRDefault="002272C9" w:rsidP="006C1CDB">
            <w:pPr>
              <w:rPr>
                <w:rFonts w:cs="Arial"/>
                <w:sz w:val="20"/>
              </w:rPr>
            </w:pPr>
          </w:p>
        </w:tc>
      </w:tr>
      <w:tr w:rsidR="002272C9" w:rsidTr="001D659E">
        <w:trPr>
          <w:trHeight w:val="562"/>
        </w:trPr>
        <w:tc>
          <w:tcPr>
            <w:tcW w:w="2142" w:type="dxa"/>
            <w:vMerge/>
          </w:tcPr>
          <w:p w:rsidR="002272C9" w:rsidRDefault="002272C9" w:rsidP="006C1CDB">
            <w:pPr>
              <w:rPr>
                <w:rFonts w:cs="Arial"/>
                <w:sz w:val="20"/>
              </w:rPr>
            </w:pPr>
          </w:p>
        </w:tc>
        <w:tc>
          <w:tcPr>
            <w:tcW w:w="2640" w:type="dxa"/>
            <w:vMerge/>
          </w:tcPr>
          <w:p w:rsidR="002272C9" w:rsidRDefault="002272C9" w:rsidP="006C1CDB">
            <w:pPr>
              <w:rPr>
                <w:rFonts w:cs="Arial"/>
                <w:sz w:val="20"/>
              </w:rPr>
            </w:pPr>
          </w:p>
        </w:tc>
        <w:tc>
          <w:tcPr>
            <w:tcW w:w="2520" w:type="dxa"/>
            <w:vMerge/>
          </w:tcPr>
          <w:p w:rsidR="002272C9" w:rsidRDefault="002272C9" w:rsidP="006C1CDB">
            <w:pPr>
              <w:rPr>
                <w:rFonts w:cs="Arial"/>
                <w:sz w:val="20"/>
              </w:rPr>
            </w:pPr>
          </w:p>
        </w:tc>
        <w:tc>
          <w:tcPr>
            <w:tcW w:w="2388" w:type="dxa"/>
            <w:vMerge/>
          </w:tcPr>
          <w:p w:rsidR="002272C9" w:rsidRDefault="002272C9" w:rsidP="006C1CDB">
            <w:pPr>
              <w:rPr>
                <w:rFonts w:cs="Arial"/>
                <w:sz w:val="20"/>
              </w:rPr>
            </w:pPr>
          </w:p>
        </w:tc>
      </w:tr>
      <w:tr w:rsidR="002272C9" w:rsidTr="001D659E">
        <w:trPr>
          <w:trHeight w:val="423"/>
        </w:trPr>
        <w:tc>
          <w:tcPr>
            <w:tcW w:w="2142" w:type="dxa"/>
            <w:vMerge/>
            <w:tcBorders>
              <w:bottom w:val="single" w:sz="8" w:space="0" w:color="auto"/>
            </w:tcBorders>
          </w:tcPr>
          <w:p w:rsidR="002272C9" w:rsidRDefault="002272C9" w:rsidP="006C1CDB">
            <w:pPr>
              <w:rPr>
                <w:rFonts w:cs="Arial"/>
                <w:sz w:val="20"/>
              </w:rPr>
            </w:pPr>
          </w:p>
        </w:tc>
        <w:tc>
          <w:tcPr>
            <w:tcW w:w="2640" w:type="dxa"/>
            <w:vMerge/>
            <w:tcBorders>
              <w:bottom w:val="single" w:sz="8" w:space="0" w:color="auto"/>
            </w:tcBorders>
          </w:tcPr>
          <w:p w:rsidR="002272C9" w:rsidRDefault="002272C9" w:rsidP="006C1CDB">
            <w:pPr>
              <w:rPr>
                <w:rFonts w:cs="Arial"/>
                <w:sz w:val="20"/>
              </w:rPr>
            </w:pPr>
          </w:p>
        </w:tc>
        <w:tc>
          <w:tcPr>
            <w:tcW w:w="2520" w:type="dxa"/>
            <w:vMerge/>
            <w:tcBorders>
              <w:bottom w:val="single" w:sz="8" w:space="0" w:color="auto"/>
            </w:tcBorders>
          </w:tcPr>
          <w:p w:rsidR="002272C9" w:rsidRDefault="002272C9" w:rsidP="006C1CDB">
            <w:pPr>
              <w:rPr>
                <w:rFonts w:cs="Arial"/>
                <w:sz w:val="20"/>
              </w:rPr>
            </w:pPr>
          </w:p>
        </w:tc>
        <w:tc>
          <w:tcPr>
            <w:tcW w:w="2388" w:type="dxa"/>
            <w:vMerge/>
            <w:tcBorders>
              <w:bottom w:val="single" w:sz="8" w:space="0" w:color="auto"/>
            </w:tcBorders>
          </w:tcPr>
          <w:p w:rsidR="002272C9" w:rsidRDefault="002272C9" w:rsidP="006C1CDB">
            <w:pPr>
              <w:rPr>
                <w:rFonts w:cs="Arial"/>
                <w:sz w:val="20"/>
              </w:rPr>
            </w:pPr>
          </w:p>
        </w:tc>
      </w:tr>
      <w:tr w:rsidR="00D76E62" w:rsidTr="00364181">
        <w:trPr>
          <w:trHeight w:val="562"/>
        </w:trPr>
        <w:tc>
          <w:tcPr>
            <w:tcW w:w="2142" w:type="dxa"/>
            <w:tcBorders>
              <w:top w:val="single" w:sz="8" w:space="0" w:color="auto"/>
              <w:bottom w:val="single" w:sz="8" w:space="0" w:color="auto"/>
            </w:tcBorders>
          </w:tcPr>
          <w:p w:rsidR="00D76E62" w:rsidRDefault="00D76E62" w:rsidP="00D76E62">
            <w:pPr>
              <w:pStyle w:val="Heading2"/>
              <w:jc w:val="center"/>
            </w:pPr>
            <w:r>
              <w:t>Objectives</w:t>
            </w:r>
          </w:p>
        </w:tc>
        <w:tc>
          <w:tcPr>
            <w:tcW w:w="2640" w:type="dxa"/>
            <w:tcBorders>
              <w:top w:val="single" w:sz="8" w:space="0" w:color="auto"/>
              <w:bottom w:val="single" w:sz="8" w:space="0" w:color="auto"/>
            </w:tcBorders>
          </w:tcPr>
          <w:p w:rsidR="00D76E62" w:rsidRDefault="00D76E62" w:rsidP="00D76E62">
            <w:pPr>
              <w:pStyle w:val="Heading2"/>
            </w:pPr>
            <w:r>
              <w:t>Essential Questions</w:t>
            </w:r>
          </w:p>
        </w:tc>
        <w:tc>
          <w:tcPr>
            <w:tcW w:w="2520"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Content</w:t>
            </w:r>
          </w:p>
        </w:tc>
        <w:tc>
          <w:tcPr>
            <w:tcW w:w="2388"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Tasks/Strategies</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rFonts w:cs="Arial"/>
                <w:sz w:val="20"/>
              </w:rPr>
            </w:pPr>
            <w:r>
              <w:rPr>
                <w:rFonts w:cs="Arial"/>
                <w:sz w:val="20"/>
              </w:rPr>
              <w:t>2.4</w:t>
            </w:r>
          </w:p>
        </w:tc>
        <w:tc>
          <w:tcPr>
            <w:tcW w:w="2640" w:type="dxa"/>
            <w:tcBorders>
              <w:top w:val="single" w:sz="8" w:space="0" w:color="auto"/>
              <w:bottom w:val="single" w:sz="8" w:space="0" w:color="auto"/>
            </w:tcBorders>
          </w:tcPr>
          <w:p w:rsidR="00D76E62" w:rsidRDefault="00D76E62" w:rsidP="00D76E62">
            <w:pPr>
              <w:rPr>
                <w:rFonts w:cs="Arial"/>
                <w:sz w:val="20"/>
              </w:rPr>
            </w:pPr>
            <w:r>
              <w:rPr>
                <w:rFonts w:cs="Arial"/>
                <w:sz w:val="20"/>
              </w:rPr>
              <w:t>What are the HACCP principles?</w:t>
            </w:r>
          </w:p>
        </w:tc>
        <w:tc>
          <w:tcPr>
            <w:tcW w:w="2520" w:type="dxa"/>
            <w:tcBorders>
              <w:top w:val="single" w:sz="8" w:space="0" w:color="auto"/>
              <w:bottom w:val="single" w:sz="8" w:space="0" w:color="auto"/>
            </w:tcBorders>
          </w:tcPr>
          <w:p w:rsidR="00D76E62" w:rsidRDefault="00D76E62" w:rsidP="00D76E62">
            <w:pPr>
              <w:rPr>
                <w:rFonts w:cs="Arial"/>
                <w:sz w:val="20"/>
              </w:rPr>
            </w:pPr>
            <w:r>
              <w:rPr>
                <w:rFonts w:cs="Arial"/>
                <w:sz w:val="20"/>
              </w:rPr>
              <w:t>Food Safety Management Systems</w:t>
            </w:r>
          </w:p>
        </w:tc>
        <w:tc>
          <w:tcPr>
            <w:tcW w:w="2388" w:type="dxa"/>
            <w:tcBorders>
              <w:top w:val="single" w:sz="8" w:space="0" w:color="auto"/>
              <w:bottom w:val="single" w:sz="8" w:space="0" w:color="auto"/>
            </w:tcBorders>
          </w:tcPr>
          <w:p w:rsidR="00D76E62" w:rsidRDefault="00D76E62" w:rsidP="00D76E62">
            <w:pPr>
              <w:rPr>
                <w:rFonts w:cs="Arial"/>
                <w:sz w:val="20"/>
              </w:rPr>
            </w:pPr>
            <w:r>
              <w:rPr>
                <w:rFonts w:cs="Arial"/>
                <w:sz w:val="20"/>
              </w:rPr>
              <w:t>List the HAACP principles and explain their importance.</w:t>
            </w:r>
          </w:p>
        </w:tc>
      </w:tr>
      <w:tr w:rsidR="00D76E62" w:rsidTr="001D659E">
        <w:trPr>
          <w:trHeight w:val="562"/>
        </w:trPr>
        <w:tc>
          <w:tcPr>
            <w:tcW w:w="2142" w:type="dxa"/>
            <w:vMerge w:val="restart"/>
            <w:tcBorders>
              <w:top w:val="single" w:sz="8" w:space="0" w:color="auto"/>
            </w:tcBorders>
          </w:tcPr>
          <w:p w:rsidR="00D76E62" w:rsidRDefault="00D76E62" w:rsidP="00D76E62">
            <w:pPr>
              <w:jc w:val="center"/>
              <w:rPr>
                <w:rFonts w:cs="Arial"/>
                <w:sz w:val="20"/>
              </w:rPr>
            </w:pPr>
            <w:r>
              <w:rPr>
                <w:rFonts w:cs="Arial"/>
                <w:sz w:val="20"/>
              </w:rPr>
              <w:t>2.5</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proper procedures for cleaning and sanitizing?</w:t>
            </w:r>
          </w:p>
        </w:tc>
        <w:tc>
          <w:tcPr>
            <w:tcW w:w="2520" w:type="dxa"/>
            <w:vMerge w:val="restart"/>
            <w:tcBorders>
              <w:top w:val="single" w:sz="8" w:space="0" w:color="auto"/>
            </w:tcBorders>
          </w:tcPr>
          <w:p w:rsidR="00D76E62" w:rsidRDefault="00D76E62" w:rsidP="00D76E62">
            <w:pPr>
              <w:rPr>
                <w:rFonts w:cs="Arial"/>
                <w:sz w:val="20"/>
              </w:rPr>
            </w:pPr>
            <w:r>
              <w:rPr>
                <w:rFonts w:cs="Arial"/>
                <w:sz w:val="20"/>
              </w:rPr>
              <w:t>Cleaning and Sanitizing</w:t>
            </w:r>
          </w:p>
        </w:tc>
        <w:tc>
          <w:tcPr>
            <w:tcW w:w="2388" w:type="dxa"/>
            <w:vMerge w:val="restart"/>
            <w:tcBorders>
              <w:top w:val="single" w:sz="8" w:space="0" w:color="auto"/>
            </w:tcBorders>
          </w:tcPr>
          <w:p w:rsidR="00D76E62" w:rsidRDefault="00D76E62" w:rsidP="00D76E62">
            <w:pPr>
              <w:rPr>
                <w:rFonts w:cs="Arial"/>
                <w:sz w:val="20"/>
              </w:rPr>
            </w:pPr>
            <w:r>
              <w:rPr>
                <w:rFonts w:cs="Arial"/>
                <w:sz w:val="20"/>
              </w:rPr>
              <w:t>Outline proper procedures for cleaning and sanitizing.</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3.1</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hazards affect workplace safety and how can they be prevented?</w:t>
            </w:r>
          </w:p>
        </w:tc>
        <w:tc>
          <w:tcPr>
            <w:tcW w:w="2520" w:type="dxa"/>
            <w:vMerge w:val="restart"/>
            <w:tcBorders>
              <w:top w:val="single" w:sz="8" w:space="0" w:color="auto"/>
            </w:tcBorders>
          </w:tcPr>
          <w:p w:rsidR="00D76E62" w:rsidRDefault="00D76E62" w:rsidP="00D76E62">
            <w:pPr>
              <w:rPr>
                <w:rFonts w:cs="Arial"/>
                <w:sz w:val="20"/>
              </w:rPr>
            </w:pPr>
            <w:r>
              <w:rPr>
                <w:rFonts w:cs="Arial"/>
                <w:sz w:val="20"/>
              </w:rPr>
              <w:t>Workplace Safety</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Identify workplace hazards and their preventions.  </w:t>
            </w:r>
          </w:p>
        </w:tc>
      </w:tr>
      <w:tr w:rsidR="00D76E62" w:rsidTr="001D659E">
        <w:trPr>
          <w:trHeight w:val="562"/>
        </w:trPr>
        <w:tc>
          <w:tcPr>
            <w:tcW w:w="2142" w:type="dxa"/>
            <w:vMerge/>
            <w:vAlign w:val="center"/>
          </w:tcPr>
          <w:p w:rsidR="00D76E62" w:rsidRDefault="00D76E62" w:rsidP="00D76E62">
            <w:pPr>
              <w:jc w:val="center"/>
              <w:rPr>
                <w:sz w:val="20"/>
              </w:rPr>
            </w:pPr>
          </w:p>
        </w:tc>
        <w:tc>
          <w:tcPr>
            <w:tcW w:w="2640" w:type="dxa"/>
            <w:vMerge/>
            <w:vAlign w:val="center"/>
          </w:tcPr>
          <w:p w:rsidR="00D76E62" w:rsidRDefault="00D76E62" w:rsidP="00D76E62">
            <w:pPr>
              <w:rPr>
                <w:rFonts w:cs="Arial"/>
                <w:sz w:val="20"/>
              </w:rPr>
            </w:pPr>
          </w:p>
        </w:tc>
        <w:tc>
          <w:tcPr>
            <w:tcW w:w="2520" w:type="dxa"/>
            <w:vMerge/>
            <w:vAlign w:val="center"/>
          </w:tcPr>
          <w:p w:rsidR="00D76E62" w:rsidRDefault="00D76E62" w:rsidP="00D76E62">
            <w:pPr>
              <w:rPr>
                <w:rFonts w:cs="Arial"/>
                <w:sz w:val="20"/>
              </w:rPr>
            </w:pPr>
          </w:p>
        </w:tc>
        <w:tc>
          <w:tcPr>
            <w:tcW w:w="2388" w:type="dxa"/>
            <w:vMerge/>
            <w:vAlign w:val="center"/>
          </w:tcPr>
          <w:p w:rsidR="00D76E62" w:rsidRDefault="00D76E62" w:rsidP="00D76E62">
            <w:pPr>
              <w:rPr>
                <w:rFonts w:cs="Arial"/>
                <w:sz w:val="20"/>
              </w:rPr>
            </w:pPr>
          </w:p>
        </w:tc>
      </w:tr>
      <w:tr w:rsidR="00D76E62" w:rsidTr="001D659E">
        <w:trPr>
          <w:trHeight w:val="562"/>
        </w:trPr>
        <w:tc>
          <w:tcPr>
            <w:tcW w:w="2142" w:type="dxa"/>
            <w:vMerge/>
            <w:vAlign w:val="center"/>
          </w:tcPr>
          <w:p w:rsidR="00D76E62" w:rsidRDefault="00D76E62" w:rsidP="00D76E62">
            <w:pPr>
              <w:jc w:val="center"/>
              <w:rPr>
                <w:sz w:val="20"/>
              </w:rPr>
            </w:pPr>
          </w:p>
        </w:tc>
        <w:tc>
          <w:tcPr>
            <w:tcW w:w="2640" w:type="dxa"/>
            <w:vMerge/>
            <w:vAlign w:val="center"/>
          </w:tcPr>
          <w:p w:rsidR="00D76E62" w:rsidRDefault="00D76E62" w:rsidP="00D76E62">
            <w:pPr>
              <w:rPr>
                <w:rFonts w:cs="Arial"/>
                <w:sz w:val="20"/>
              </w:rPr>
            </w:pPr>
          </w:p>
        </w:tc>
        <w:tc>
          <w:tcPr>
            <w:tcW w:w="2520" w:type="dxa"/>
            <w:vMerge/>
            <w:vAlign w:val="center"/>
          </w:tcPr>
          <w:p w:rsidR="00D76E62" w:rsidRDefault="00D76E62" w:rsidP="00D76E62">
            <w:pPr>
              <w:rPr>
                <w:rFonts w:cs="Arial"/>
                <w:sz w:val="20"/>
              </w:rPr>
            </w:pPr>
          </w:p>
        </w:tc>
        <w:tc>
          <w:tcPr>
            <w:tcW w:w="2388" w:type="dxa"/>
            <w:vMerge/>
            <w:vAlign w:val="center"/>
          </w:tcPr>
          <w:p w:rsidR="00D76E62" w:rsidRDefault="00D76E62" w:rsidP="00D76E62">
            <w:pPr>
              <w:rPr>
                <w:rFonts w:cs="Arial"/>
                <w:sz w:val="20"/>
              </w:rPr>
            </w:pP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3.2</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procedures for preventing fires, slips, trips, falls, and cuts?</w:t>
            </w:r>
          </w:p>
        </w:tc>
        <w:tc>
          <w:tcPr>
            <w:tcW w:w="2520" w:type="dxa"/>
            <w:vMerge w:val="restart"/>
            <w:tcBorders>
              <w:top w:val="single" w:sz="8" w:space="0" w:color="auto"/>
            </w:tcBorders>
          </w:tcPr>
          <w:p w:rsidR="00D76E62" w:rsidRDefault="00D76E62" w:rsidP="00D76E62">
            <w:pPr>
              <w:rPr>
                <w:rFonts w:cs="Arial"/>
                <w:sz w:val="20"/>
              </w:rPr>
            </w:pPr>
            <w:r>
              <w:rPr>
                <w:rFonts w:cs="Arial"/>
                <w:sz w:val="20"/>
              </w:rPr>
              <w:t>Preventing Accidents and Injuries</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Demonstrate procedures for preventing </w:t>
            </w:r>
            <w:r w:rsidRPr="007B5755">
              <w:rPr>
                <w:rFonts w:cs="Arial"/>
                <w:sz w:val="20"/>
              </w:rPr>
              <w:t>fires, slips, trips, falls, and cuts</w:t>
            </w:r>
            <w:r>
              <w:rPr>
                <w:rFonts w:cs="Arial"/>
                <w:sz w:val="20"/>
              </w:rPr>
              <w:t>.</w:t>
            </w:r>
          </w:p>
        </w:tc>
      </w:tr>
      <w:tr w:rsidR="00D76E62" w:rsidTr="001D659E">
        <w:trPr>
          <w:trHeight w:val="562"/>
        </w:trPr>
        <w:tc>
          <w:tcPr>
            <w:tcW w:w="2142" w:type="dxa"/>
            <w:vMerge/>
            <w:vAlign w:val="center"/>
          </w:tcPr>
          <w:p w:rsidR="00D76E62" w:rsidRDefault="00D76E62" w:rsidP="00D76E62">
            <w:pPr>
              <w:jc w:val="center"/>
              <w:rPr>
                <w:sz w:val="20"/>
              </w:rPr>
            </w:pPr>
          </w:p>
        </w:tc>
        <w:tc>
          <w:tcPr>
            <w:tcW w:w="2640" w:type="dxa"/>
            <w:vMerge/>
            <w:vAlign w:val="center"/>
          </w:tcPr>
          <w:p w:rsidR="00D76E62" w:rsidRDefault="00D76E62" w:rsidP="00D76E62">
            <w:pPr>
              <w:rPr>
                <w:rFonts w:cs="Arial"/>
                <w:sz w:val="20"/>
              </w:rPr>
            </w:pPr>
          </w:p>
        </w:tc>
        <w:tc>
          <w:tcPr>
            <w:tcW w:w="2520" w:type="dxa"/>
            <w:vMerge/>
            <w:vAlign w:val="center"/>
          </w:tcPr>
          <w:p w:rsidR="00D76E62" w:rsidRDefault="00D76E62" w:rsidP="00D76E62">
            <w:pPr>
              <w:rPr>
                <w:rFonts w:cs="Arial"/>
                <w:sz w:val="20"/>
              </w:rPr>
            </w:pPr>
          </w:p>
        </w:tc>
        <w:tc>
          <w:tcPr>
            <w:tcW w:w="2388" w:type="dxa"/>
            <w:vMerge/>
            <w:vAlign w:val="center"/>
          </w:tcPr>
          <w:p w:rsidR="00D76E62" w:rsidRDefault="00D76E62" w:rsidP="00D76E62">
            <w:pPr>
              <w:rPr>
                <w:rFonts w:cs="Arial"/>
                <w:sz w:val="20"/>
              </w:rPr>
            </w:pP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tcBorders>
              <w:top w:val="single" w:sz="8" w:space="0" w:color="auto"/>
              <w:bottom w:val="single" w:sz="8" w:space="0" w:color="auto"/>
            </w:tcBorders>
          </w:tcPr>
          <w:p w:rsidR="00D76E62" w:rsidRDefault="00D76E62" w:rsidP="00D76E62">
            <w:pPr>
              <w:jc w:val="center"/>
              <w:rPr>
                <w:sz w:val="20"/>
              </w:rPr>
            </w:pPr>
            <w:r>
              <w:rPr>
                <w:sz w:val="20"/>
              </w:rPr>
              <w:t>3.3</w:t>
            </w:r>
          </w:p>
        </w:tc>
        <w:tc>
          <w:tcPr>
            <w:tcW w:w="2640" w:type="dxa"/>
            <w:tcBorders>
              <w:top w:val="single" w:sz="8" w:space="0" w:color="auto"/>
              <w:bottom w:val="single" w:sz="8" w:space="0" w:color="auto"/>
            </w:tcBorders>
          </w:tcPr>
          <w:p w:rsidR="00D76E62" w:rsidRDefault="00D76E62" w:rsidP="00D76E62">
            <w:pPr>
              <w:rPr>
                <w:rFonts w:cs="Arial"/>
                <w:sz w:val="20"/>
              </w:rPr>
            </w:pPr>
            <w:r>
              <w:rPr>
                <w:rFonts w:cs="Arial"/>
                <w:sz w:val="20"/>
              </w:rPr>
              <w:t>What is first aid and CPR?</w:t>
            </w:r>
          </w:p>
        </w:tc>
        <w:tc>
          <w:tcPr>
            <w:tcW w:w="2520" w:type="dxa"/>
            <w:tcBorders>
              <w:top w:val="single" w:sz="8" w:space="0" w:color="auto"/>
              <w:bottom w:val="single" w:sz="8" w:space="0" w:color="auto"/>
            </w:tcBorders>
          </w:tcPr>
          <w:p w:rsidR="00D76E62" w:rsidRDefault="00D76E62" w:rsidP="00D76E62">
            <w:pPr>
              <w:rPr>
                <w:rFonts w:cs="Arial"/>
                <w:sz w:val="20"/>
              </w:rPr>
            </w:pPr>
            <w:r>
              <w:rPr>
                <w:rFonts w:cs="Arial"/>
                <w:sz w:val="20"/>
              </w:rPr>
              <w:t>First Aid</w:t>
            </w:r>
          </w:p>
        </w:tc>
        <w:tc>
          <w:tcPr>
            <w:tcW w:w="2388" w:type="dxa"/>
            <w:tcBorders>
              <w:top w:val="single" w:sz="8" w:space="0" w:color="auto"/>
              <w:bottom w:val="single" w:sz="8" w:space="0" w:color="auto"/>
            </w:tcBorders>
          </w:tcPr>
          <w:p w:rsidR="00D76E62" w:rsidRDefault="00D76E62" w:rsidP="00D76E62">
            <w:pPr>
              <w:rPr>
                <w:rFonts w:cs="Arial"/>
                <w:sz w:val="20"/>
              </w:rPr>
            </w:pPr>
            <w:r>
              <w:rPr>
                <w:rFonts w:cs="Arial"/>
                <w:sz w:val="20"/>
              </w:rPr>
              <w:t>Demonstrate basic first aid procedures.</w:t>
            </w: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sz w:val="20"/>
              </w:rPr>
            </w:pPr>
            <w:r>
              <w:rPr>
                <w:sz w:val="20"/>
              </w:rPr>
              <w:t>4.1</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is professionalism?</w:t>
            </w:r>
          </w:p>
        </w:tc>
        <w:tc>
          <w:tcPr>
            <w:tcW w:w="2520" w:type="dxa"/>
            <w:vMerge w:val="restart"/>
            <w:tcBorders>
              <w:top w:val="single" w:sz="8" w:space="0" w:color="auto"/>
            </w:tcBorders>
          </w:tcPr>
          <w:p w:rsidR="00D76E62" w:rsidRDefault="00D76E62" w:rsidP="00D76E62">
            <w:pPr>
              <w:rPr>
                <w:rFonts w:cs="Arial"/>
                <w:sz w:val="20"/>
              </w:rPr>
            </w:pPr>
            <w:r>
              <w:rPr>
                <w:rFonts w:cs="Arial"/>
                <w:sz w:val="20"/>
              </w:rPr>
              <w:t>Professionalism</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Define professionalism.  </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sz w:val="20"/>
              </w:rPr>
            </w:pPr>
            <w:r>
              <w:rPr>
                <w:sz w:val="20"/>
              </w:rPr>
              <w:t>4.2</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basic kitchen and business math skills?</w:t>
            </w:r>
          </w:p>
        </w:tc>
        <w:tc>
          <w:tcPr>
            <w:tcW w:w="2520" w:type="dxa"/>
            <w:vMerge w:val="restart"/>
            <w:tcBorders>
              <w:top w:val="single" w:sz="8" w:space="0" w:color="auto"/>
            </w:tcBorders>
          </w:tcPr>
          <w:p w:rsidR="00D76E62" w:rsidRDefault="00D76E62" w:rsidP="00D76E62">
            <w:pPr>
              <w:rPr>
                <w:rFonts w:cs="Arial"/>
                <w:sz w:val="20"/>
              </w:rPr>
            </w:pPr>
            <w:r>
              <w:rPr>
                <w:rFonts w:cs="Arial"/>
                <w:sz w:val="20"/>
              </w:rPr>
              <w:t>Standardized Recipes and Business Math</w:t>
            </w:r>
          </w:p>
        </w:tc>
        <w:tc>
          <w:tcPr>
            <w:tcW w:w="2388" w:type="dxa"/>
            <w:vMerge w:val="restart"/>
            <w:tcBorders>
              <w:top w:val="single" w:sz="8" w:space="0" w:color="auto"/>
            </w:tcBorders>
          </w:tcPr>
          <w:p w:rsidR="00D76E62" w:rsidRDefault="00D76E62" w:rsidP="00D76E62">
            <w:pPr>
              <w:rPr>
                <w:rFonts w:cs="Arial"/>
                <w:sz w:val="20"/>
              </w:rPr>
            </w:pPr>
            <w:r>
              <w:rPr>
                <w:rFonts w:cs="Arial"/>
                <w:sz w:val="20"/>
              </w:rPr>
              <w:t>Perform basic math calculations and convert recipes.</w:t>
            </w:r>
          </w:p>
        </w:tc>
      </w:tr>
      <w:tr w:rsidR="00D76E62" w:rsidTr="001D659E">
        <w:trPr>
          <w:trHeight w:val="562"/>
        </w:trPr>
        <w:tc>
          <w:tcPr>
            <w:tcW w:w="2142" w:type="dxa"/>
            <w:vMerge/>
            <w:vAlign w:val="center"/>
          </w:tcPr>
          <w:p w:rsidR="00D76E62" w:rsidRDefault="00D76E62" w:rsidP="00D76E62">
            <w:pPr>
              <w:jc w:val="center"/>
              <w:rPr>
                <w:sz w:val="20"/>
              </w:rPr>
            </w:pPr>
          </w:p>
        </w:tc>
        <w:tc>
          <w:tcPr>
            <w:tcW w:w="2640" w:type="dxa"/>
            <w:vMerge/>
          </w:tcPr>
          <w:p w:rsidR="00D76E62" w:rsidRDefault="00D76E62" w:rsidP="00D76E62">
            <w:pPr>
              <w:rPr>
                <w:rFonts w:cs="Arial"/>
                <w:sz w:val="20"/>
              </w:rPr>
            </w:pPr>
          </w:p>
        </w:tc>
        <w:tc>
          <w:tcPr>
            <w:tcW w:w="2520" w:type="dxa"/>
            <w:vMerge/>
          </w:tcPr>
          <w:p w:rsidR="00D76E62" w:rsidRDefault="00D76E62" w:rsidP="00D76E62">
            <w:pPr>
              <w:rPr>
                <w:rFonts w:cs="Arial"/>
                <w:sz w:val="20"/>
              </w:rPr>
            </w:pPr>
          </w:p>
        </w:tc>
        <w:tc>
          <w:tcPr>
            <w:tcW w:w="2388" w:type="dxa"/>
            <w:vMerge/>
          </w:tcPr>
          <w:p w:rsidR="00D76E62" w:rsidRDefault="00D76E62" w:rsidP="00D76E62">
            <w:pPr>
              <w:rPr>
                <w:rFonts w:cs="Arial"/>
                <w:sz w:val="20"/>
              </w:rPr>
            </w:pPr>
          </w:p>
        </w:tc>
      </w:tr>
      <w:tr w:rsidR="00D76E62" w:rsidTr="001D659E">
        <w:trPr>
          <w:trHeight w:val="562"/>
        </w:trPr>
        <w:tc>
          <w:tcPr>
            <w:tcW w:w="2142" w:type="dxa"/>
            <w:vMerge/>
            <w:vAlign w:val="center"/>
          </w:tcPr>
          <w:p w:rsidR="00D76E62" w:rsidRDefault="00D76E62" w:rsidP="00D76E62">
            <w:pPr>
              <w:jc w:val="center"/>
              <w:rPr>
                <w:sz w:val="20"/>
              </w:rPr>
            </w:pPr>
          </w:p>
        </w:tc>
        <w:tc>
          <w:tcPr>
            <w:tcW w:w="2640" w:type="dxa"/>
            <w:vMerge/>
          </w:tcPr>
          <w:p w:rsidR="00D76E62" w:rsidRDefault="00D76E62" w:rsidP="00D76E62">
            <w:pPr>
              <w:rPr>
                <w:rFonts w:cs="Arial"/>
                <w:sz w:val="20"/>
              </w:rPr>
            </w:pPr>
          </w:p>
        </w:tc>
        <w:tc>
          <w:tcPr>
            <w:tcW w:w="2520" w:type="dxa"/>
            <w:vMerge/>
          </w:tcPr>
          <w:p w:rsidR="00D76E62" w:rsidRDefault="00D76E62" w:rsidP="00D76E62">
            <w:pPr>
              <w:rPr>
                <w:rFonts w:cs="Arial"/>
                <w:sz w:val="20"/>
              </w:rPr>
            </w:pPr>
          </w:p>
        </w:tc>
        <w:tc>
          <w:tcPr>
            <w:tcW w:w="2388" w:type="dxa"/>
            <w:vMerge/>
          </w:tcPr>
          <w:p w:rsidR="00D76E62" w:rsidRDefault="00D76E62" w:rsidP="00D76E62">
            <w:pPr>
              <w:rPr>
                <w:rFonts w:cs="Arial"/>
                <w:sz w:val="20"/>
              </w:rPr>
            </w:pPr>
          </w:p>
        </w:tc>
      </w:tr>
      <w:tr w:rsidR="00D76E62" w:rsidTr="001D659E">
        <w:trPr>
          <w:trHeight w:val="562"/>
        </w:trPr>
        <w:tc>
          <w:tcPr>
            <w:tcW w:w="2142" w:type="dxa"/>
            <w:vMerge/>
            <w:vAlign w:val="center"/>
          </w:tcPr>
          <w:p w:rsidR="00D76E62" w:rsidRDefault="00D76E62" w:rsidP="00D76E62">
            <w:pPr>
              <w:jc w:val="center"/>
              <w:rPr>
                <w:sz w:val="20"/>
              </w:rPr>
            </w:pPr>
          </w:p>
        </w:tc>
        <w:tc>
          <w:tcPr>
            <w:tcW w:w="2640" w:type="dxa"/>
            <w:vMerge/>
          </w:tcPr>
          <w:p w:rsidR="00D76E62" w:rsidRDefault="00D76E62" w:rsidP="00D76E62">
            <w:pPr>
              <w:rPr>
                <w:rFonts w:cs="Arial"/>
                <w:sz w:val="20"/>
              </w:rPr>
            </w:pPr>
          </w:p>
        </w:tc>
        <w:tc>
          <w:tcPr>
            <w:tcW w:w="2520" w:type="dxa"/>
            <w:vMerge/>
          </w:tcPr>
          <w:p w:rsidR="00D76E62" w:rsidRDefault="00D76E62" w:rsidP="00D76E62">
            <w:pPr>
              <w:rPr>
                <w:rFonts w:cs="Arial"/>
                <w:sz w:val="20"/>
              </w:rPr>
            </w:pPr>
          </w:p>
        </w:tc>
        <w:tc>
          <w:tcPr>
            <w:tcW w:w="2388" w:type="dxa"/>
            <w:vMerge/>
          </w:tcPr>
          <w:p w:rsidR="00D76E62" w:rsidRDefault="00D76E62" w:rsidP="00D76E62">
            <w:pPr>
              <w:rPr>
                <w:rFonts w:cs="Arial"/>
                <w:sz w:val="20"/>
              </w:rPr>
            </w:pPr>
          </w:p>
        </w:tc>
      </w:tr>
      <w:tr w:rsidR="00D76E62" w:rsidTr="00A4209B">
        <w:trPr>
          <w:trHeight w:val="423"/>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sz w:val="20"/>
              </w:rPr>
            </w:pPr>
            <w:r>
              <w:rPr>
                <w:sz w:val="20"/>
              </w:rPr>
              <w:t>5.1</w:t>
            </w:r>
          </w:p>
        </w:tc>
        <w:tc>
          <w:tcPr>
            <w:tcW w:w="2640" w:type="dxa"/>
            <w:tcBorders>
              <w:top w:val="single" w:sz="8" w:space="0" w:color="auto"/>
              <w:bottom w:val="single" w:sz="8" w:space="0" w:color="auto"/>
            </w:tcBorders>
          </w:tcPr>
          <w:p w:rsidR="00D76E62" w:rsidRDefault="00D76E62" w:rsidP="00D76E62">
            <w:pPr>
              <w:rPr>
                <w:rFonts w:cs="Arial"/>
                <w:sz w:val="20"/>
              </w:rPr>
            </w:pPr>
            <w:r>
              <w:rPr>
                <w:rFonts w:cs="Arial"/>
                <w:sz w:val="20"/>
              </w:rPr>
              <w:t>What equipment is needed for foodservice?</w:t>
            </w:r>
          </w:p>
        </w:tc>
        <w:tc>
          <w:tcPr>
            <w:tcW w:w="2520" w:type="dxa"/>
            <w:tcBorders>
              <w:top w:val="single" w:sz="8" w:space="0" w:color="auto"/>
              <w:bottom w:val="single" w:sz="8" w:space="0" w:color="auto"/>
            </w:tcBorders>
          </w:tcPr>
          <w:p w:rsidR="00D76E62" w:rsidRDefault="00D76E62" w:rsidP="00D76E62">
            <w:pPr>
              <w:rPr>
                <w:rFonts w:cs="Arial"/>
                <w:sz w:val="20"/>
              </w:rPr>
            </w:pPr>
            <w:r>
              <w:rPr>
                <w:rFonts w:cs="Arial"/>
                <w:sz w:val="20"/>
              </w:rPr>
              <w:t>Foodservice Equipment</w:t>
            </w:r>
          </w:p>
        </w:tc>
        <w:tc>
          <w:tcPr>
            <w:tcW w:w="2388" w:type="dxa"/>
            <w:tcBorders>
              <w:top w:val="single" w:sz="8" w:space="0" w:color="auto"/>
              <w:bottom w:val="single" w:sz="8" w:space="0" w:color="auto"/>
            </w:tcBorders>
          </w:tcPr>
          <w:p w:rsidR="00D76E62" w:rsidRDefault="00D76E62" w:rsidP="00D76E62">
            <w:pPr>
              <w:rPr>
                <w:rFonts w:cs="Arial"/>
                <w:sz w:val="20"/>
              </w:rPr>
            </w:pPr>
            <w:r>
              <w:rPr>
                <w:rFonts w:cs="Arial"/>
                <w:sz w:val="20"/>
              </w:rPr>
              <w:t>Identify equipment needed for storage, pre-preparation, preparation, and hold and serving food.</w:t>
            </w:r>
          </w:p>
        </w:tc>
      </w:tr>
      <w:tr w:rsidR="00D76E62" w:rsidTr="001D659E">
        <w:trPr>
          <w:trHeight w:val="562"/>
        </w:trPr>
        <w:tc>
          <w:tcPr>
            <w:tcW w:w="2142" w:type="dxa"/>
            <w:tcBorders>
              <w:top w:val="single" w:sz="8" w:space="0" w:color="auto"/>
              <w:bottom w:val="single" w:sz="8" w:space="0" w:color="auto"/>
            </w:tcBorders>
          </w:tcPr>
          <w:p w:rsidR="00D76E62" w:rsidRDefault="00D76E62" w:rsidP="00D76E62">
            <w:pPr>
              <w:pStyle w:val="Heading2"/>
              <w:jc w:val="center"/>
            </w:pPr>
            <w:r>
              <w:t>Objectives</w:t>
            </w:r>
          </w:p>
        </w:tc>
        <w:tc>
          <w:tcPr>
            <w:tcW w:w="2640" w:type="dxa"/>
            <w:tcBorders>
              <w:top w:val="single" w:sz="8" w:space="0" w:color="auto"/>
              <w:bottom w:val="single" w:sz="8" w:space="0" w:color="auto"/>
            </w:tcBorders>
          </w:tcPr>
          <w:p w:rsidR="00D76E62" w:rsidRDefault="00D76E62" w:rsidP="00D76E62">
            <w:pPr>
              <w:pStyle w:val="Heading2"/>
            </w:pPr>
            <w:r>
              <w:t>Essential Questions</w:t>
            </w:r>
          </w:p>
        </w:tc>
        <w:tc>
          <w:tcPr>
            <w:tcW w:w="2520"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Content</w:t>
            </w:r>
          </w:p>
        </w:tc>
        <w:tc>
          <w:tcPr>
            <w:tcW w:w="2388"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Tasks/Strategies</w:t>
            </w: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sz w:val="20"/>
              </w:rPr>
            </w:pPr>
            <w:r>
              <w:rPr>
                <w:sz w:val="20"/>
              </w:rPr>
              <w:t>5.2</w:t>
            </w:r>
          </w:p>
        </w:tc>
        <w:tc>
          <w:tcPr>
            <w:tcW w:w="2640" w:type="dxa"/>
            <w:vMerge w:val="restart"/>
            <w:tcBorders>
              <w:top w:val="single" w:sz="8" w:space="0" w:color="auto"/>
            </w:tcBorders>
          </w:tcPr>
          <w:p w:rsidR="00D76E62" w:rsidRDefault="00D76E62" w:rsidP="00D76E62">
            <w:pPr>
              <w:rPr>
                <w:rFonts w:cs="Arial"/>
                <w:sz w:val="20"/>
              </w:rPr>
            </w:pPr>
            <w:r>
              <w:rPr>
                <w:rFonts w:cs="Arial"/>
                <w:sz w:val="20"/>
              </w:rPr>
              <w:t xml:space="preserve">What is </w:t>
            </w:r>
            <w:proofErr w:type="spellStart"/>
            <w:r>
              <w:rPr>
                <w:rFonts w:cs="Arial"/>
                <w:sz w:val="20"/>
              </w:rPr>
              <w:t>mise</w:t>
            </w:r>
            <w:proofErr w:type="spellEnd"/>
            <w:r>
              <w:rPr>
                <w:rFonts w:cs="Arial"/>
                <w:sz w:val="20"/>
              </w:rPr>
              <w:t xml:space="preserve"> </w:t>
            </w:r>
            <w:proofErr w:type="spellStart"/>
            <w:r>
              <w:rPr>
                <w:rFonts w:cs="Arial"/>
                <w:sz w:val="20"/>
              </w:rPr>
              <w:t>en</w:t>
            </w:r>
            <w:proofErr w:type="spellEnd"/>
            <w:r>
              <w:rPr>
                <w:rFonts w:cs="Arial"/>
                <w:sz w:val="20"/>
              </w:rPr>
              <w:t xml:space="preserve"> place and basic pre-preparation techniques?</w:t>
            </w:r>
          </w:p>
        </w:tc>
        <w:tc>
          <w:tcPr>
            <w:tcW w:w="2520" w:type="dxa"/>
            <w:vMerge w:val="restart"/>
            <w:tcBorders>
              <w:top w:val="single" w:sz="8" w:space="0" w:color="auto"/>
            </w:tcBorders>
          </w:tcPr>
          <w:p w:rsidR="00D76E62" w:rsidRDefault="00D76E62" w:rsidP="00D76E62">
            <w:pPr>
              <w:rPr>
                <w:rFonts w:cs="Arial"/>
                <w:sz w:val="20"/>
              </w:rPr>
            </w:pPr>
            <w:r>
              <w:rPr>
                <w:rFonts w:cs="Arial"/>
                <w:sz w:val="20"/>
              </w:rPr>
              <w:t>Getting Ready to Cook</w:t>
            </w:r>
          </w:p>
        </w:tc>
        <w:tc>
          <w:tcPr>
            <w:tcW w:w="2388" w:type="dxa"/>
            <w:vMerge w:val="restart"/>
            <w:tcBorders>
              <w:top w:val="single" w:sz="8" w:space="0" w:color="auto"/>
            </w:tcBorders>
          </w:tcPr>
          <w:p w:rsidR="00D76E62" w:rsidRDefault="00D76E62" w:rsidP="00D76E62">
            <w:pPr>
              <w:pStyle w:val="Header"/>
              <w:tabs>
                <w:tab w:val="clear" w:pos="4320"/>
                <w:tab w:val="clear" w:pos="8640"/>
              </w:tabs>
              <w:rPr>
                <w:rFonts w:cs="Arial"/>
                <w:sz w:val="20"/>
              </w:rPr>
            </w:pPr>
            <w:r>
              <w:rPr>
                <w:rFonts w:cs="Arial"/>
                <w:sz w:val="20"/>
              </w:rPr>
              <w:t xml:space="preserve">Apply effective </w:t>
            </w:r>
            <w:proofErr w:type="spellStart"/>
            <w:r>
              <w:rPr>
                <w:rFonts w:cs="Arial"/>
                <w:sz w:val="20"/>
              </w:rPr>
              <w:t>mise</w:t>
            </w:r>
            <w:proofErr w:type="spellEnd"/>
            <w:r>
              <w:rPr>
                <w:rFonts w:cs="Arial"/>
                <w:sz w:val="20"/>
              </w:rPr>
              <w:t xml:space="preserve"> </w:t>
            </w:r>
            <w:proofErr w:type="spellStart"/>
            <w:r>
              <w:rPr>
                <w:rFonts w:cs="Arial"/>
                <w:sz w:val="20"/>
              </w:rPr>
              <w:t>en</w:t>
            </w:r>
            <w:proofErr w:type="spellEnd"/>
            <w:r>
              <w:rPr>
                <w:rFonts w:cs="Arial"/>
                <w:sz w:val="20"/>
              </w:rPr>
              <w:t xml:space="preserve"> place through practice.</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sz w:val="20"/>
              </w:rPr>
            </w:pPr>
            <w:r>
              <w:rPr>
                <w:sz w:val="20"/>
              </w:rPr>
              <w:t>5.3</w:t>
            </w:r>
          </w:p>
        </w:tc>
        <w:tc>
          <w:tcPr>
            <w:tcW w:w="2640" w:type="dxa"/>
            <w:tcBorders>
              <w:top w:val="single" w:sz="8" w:space="0" w:color="auto"/>
              <w:bottom w:val="single" w:sz="8" w:space="0" w:color="auto"/>
            </w:tcBorders>
          </w:tcPr>
          <w:p w:rsidR="00D76E62" w:rsidRDefault="00D76E62" w:rsidP="00D76E62">
            <w:pPr>
              <w:rPr>
                <w:rFonts w:cs="Arial"/>
                <w:sz w:val="20"/>
              </w:rPr>
            </w:pPr>
            <w:r>
              <w:rPr>
                <w:rFonts w:cs="Arial"/>
                <w:sz w:val="20"/>
              </w:rPr>
              <w:t>What are the types of cooking methods?</w:t>
            </w:r>
          </w:p>
        </w:tc>
        <w:tc>
          <w:tcPr>
            <w:tcW w:w="2520" w:type="dxa"/>
            <w:vMerge w:val="restart"/>
            <w:tcBorders>
              <w:top w:val="single" w:sz="8" w:space="0" w:color="auto"/>
            </w:tcBorders>
          </w:tcPr>
          <w:p w:rsidR="00D76E62" w:rsidRDefault="00D76E62" w:rsidP="00D76E62">
            <w:pPr>
              <w:rPr>
                <w:rFonts w:cs="Arial"/>
                <w:sz w:val="20"/>
              </w:rPr>
            </w:pPr>
            <w:r>
              <w:rPr>
                <w:rFonts w:cs="Arial"/>
                <w:sz w:val="20"/>
              </w:rPr>
              <w:t xml:space="preserve">Cooking Methods </w:t>
            </w:r>
          </w:p>
        </w:tc>
        <w:tc>
          <w:tcPr>
            <w:tcW w:w="2388" w:type="dxa"/>
            <w:vMerge w:val="restart"/>
            <w:tcBorders>
              <w:top w:val="single" w:sz="8" w:space="0" w:color="auto"/>
            </w:tcBorders>
          </w:tcPr>
          <w:p w:rsidR="00D76E62" w:rsidRDefault="00D76E62" w:rsidP="00D76E62">
            <w:pPr>
              <w:rPr>
                <w:rFonts w:cs="Arial"/>
                <w:sz w:val="20"/>
              </w:rPr>
            </w:pPr>
            <w:r w:rsidRPr="00363462">
              <w:rPr>
                <w:rFonts w:cs="Arial"/>
                <w:sz w:val="20"/>
              </w:rPr>
              <w:t>List and explain how the three types of cooking</w:t>
            </w:r>
            <w:r>
              <w:rPr>
                <w:rFonts w:cs="Arial"/>
                <w:sz w:val="20"/>
              </w:rPr>
              <w:t xml:space="preserve"> work.</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tcBorders>
              <w:top w:val="single" w:sz="8" w:space="0" w:color="auto"/>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sz w:val="20"/>
              </w:rPr>
            </w:pPr>
            <w:r>
              <w:rPr>
                <w:sz w:val="20"/>
              </w:rPr>
              <w:t>5.4</w:t>
            </w:r>
          </w:p>
        </w:tc>
        <w:tc>
          <w:tcPr>
            <w:tcW w:w="2640" w:type="dxa"/>
            <w:vMerge w:val="restart"/>
            <w:tcBorders>
              <w:top w:val="single" w:sz="8" w:space="0" w:color="auto"/>
            </w:tcBorders>
          </w:tcPr>
          <w:p w:rsidR="00D76E62" w:rsidRDefault="00D76E62" w:rsidP="00D76E62">
            <w:pPr>
              <w:rPr>
                <w:rFonts w:cs="Arial"/>
                <w:sz w:val="20"/>
              </w:rPr>
            </w:pPr>
            <w:r>
              <w:rPr>
                <w:rFonts w:cs="Arial"/>
                <w:sz w:val="20"/>
              </w:rPr>
              <w:t>According to the Dietary Guidelines for Americans, what is a healthy diet?</w:t>
            </w:r>
          </w:p>
        </w:tc>
        <w:tc>
          <w:tcPr>
            <w:tcW w:w="2520" w:type="dxa"/>
            <w:vMerge w:val="restart"/>
            <w:tcBorders>
              <w:top w:val="single" w:sz="8" w:space="0" w:color="auto"/>
            </w:tcBorders>
          </w:tcPr>
          <w:p w:rsidR="00D76E62" w:rsidRDefault="00D76E62" w:rsidP="00D76E62">
            <w:pPr>
              <w:rPr>
                <w:rFonts w:cs="Arial"/>
                <w:sz w:val="20"/>
              </w:rPr>
            </w:pPr>
            <w:r>
              <w:rPr>
                <w:rFonts w:cs="Arial"/>
                <w:sz w:val="20"/>
              </w:rPr>
              <w:t>Cooking and Nutrition</w:t>
            </w:r>
          </w:p>
        </w:tc>
        <w:tc>
          <w:tcPr>
            <w:tcW w:w="2388" w:type="dxa"/>
            <w:vMerge w:val="restart"/>
            <w:tcBorders>
              <w:top w:val="single" w:sz="8" w:space="0" w:color="auto"/>
            </w:tcBorders>
          </w:tcPr>
          <w:p w:rsidR="00D76E62" w:rsidRDefault="00D76E62" w:rsidP="00D76E62">
            <w:pPr>
              <w:rPr>
                <w:rFonts w:cs="Arial"/>
                <w:sz w:val="20"/>
              </w:rPr>
            </w:pPr>
            <w:r>
              <w:rPr>
                <w:rFonts w:cs="Arial"/>
                <w:sz w:val="20"/>
              </w:rPr>
              <w:t>Use the Dietary Guidelines for Americans to plan meals.</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6.1</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four essential parts of a stock and the proper ingredients for each?</w:t>
            </w:r>
          </w:p>
        </w:tc>
        <w:tc>
          <w:tcPr>
            <w:tcW w:w="2520" w:type="dxa"/>
            <w:vMerge w:val="restart"/>
            <w:tcBorders>
              <w:top w:val="single" w:sz="8" w:space="0" w:color="auto"/>
            </w:tcBorders>
          </w:tcPr>
          <w:p w:rsidR="00D76E62" w:rsidRDefault="00D76E62" w:rsidP="00D76E62">
            <w:pPr>
              <w:rPr>
                <w:rFonts w:cs="Arial"/>
                <w:sz w:val="20"/>
              </w:rPr>
            </w:pPr>
            <w:r>
              <w:rPr>
                <w:rFonts w:cs="Arial"/>
                <w:sz w:val="20"/>
              </w:rPr>
              <w:t>Stock</w:t>
            </w:r>
          </w:p>
        </w:tc>
        <w:tc>
          <w:tcPr>
            <w:tcW w:w="2388" w:type="dxa"/>
            <w:vMerge w:val="restart"/>
            <w:tcBorders>
              <w:top w:val="single" w:sz="8" w:space="0" w:color="auto"/>
            </w:tcBorders>
          </w:tcPr>
          <w:p w:rsidR="00D76E62" w:rsidRDefault="00D76E62" w:rsidP="00D76E62">
            <w:pPr>
              <w:rPr>
                <w:rFonts w:cs="Arial"/>
                <w:sz w:val="20"/>
              </w:rPr>
            </w:pPr>
            <w:r>
              <w:rPr>
                <w:rFonts w:cs="Arial"/>
                <w:sz w:val="20"/>
              </w:rPr>
              <w:t>Identify the four essential parts and stock and demonstrate methods for preparing stock.</w:t>
            </w:r>
          </w:p>
        </w:tc>
      </w:tr>
      <w:tr w:rsidR="00D76E62" w:rsidTr="001D659E">
        <w:trPr>
          <w:trHeight w:val="562"/>
        </w:trPr>
        <w:tc>
          <w:tcPr>
            <w:tcW w:w="2142" w:type="dxa"/>
            <w:vMerge/>
            <w:tcBorders>
              <w:bottom w:val="single" w:sz="8" w:space="0" w:color="auto"/>
            </w:tcBorders>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rFonts w:cs="Arial"/>
                <w:sz w:val="20"/>
              </w:rPr>
            </w:pPr>
            <w:r>
              <w:rPr>
                <w:rFonts w:cs="Arial"/>
                <w:sz w:val="20"/>
              </w:rPr>
              <w:t>6.2</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grand sauces?</w:t>
            </w:r>
          </w:p>
        </w:tc>
        <w:tc>
          <w:tcPr>
            <w:tcW w:w="2520" w:type="dxa"/>
            <w:vMerge w:val="restart"/>
            <w:tcBorders>
              <w:top w:val="single" w:sz="8" w:space="0" w:color="auto"/>
            </w:tcBorders>
          </w:tcPr>
          <w:p w:rsidR="00D76E62" w:rsidRDefault="00D76E62" w:rsidP="00D76E62">
            <w:pPr>
              <w:rPr>
                <w:rFonts w:cs="Arial"/>
                <w:sz w:val="20"/>
              </w:rPr>
            </w:pPr>
            <w:r>
              <w:rPr>
                <w:rFonts w:cs="Arial"/>
                <w:sz w:val="20"/>
              </w:rPr>
              <w:t>Sauces</w:t>
            </w:r>
          </w:p>
        </w:tc>
        <w:tc>
          <w:tcPr>
            <w:tcW w:w="2388" w:type="dxa"/>
            <w:vMerge w:val="restart"/>
            <w:tcBorders>
              <w:top w:val="single" w:sz="8" w:space="0" w:color="auto"/>
            </w:tcBorders>
          </w:tcPr>
          <w:p w:rsidR="00D76E62" w:rsidRDefault="00D76E62" w:rsidP="00D76E62">
            <w:pPr>
              <w:rPr>
                <w:rFonts w:cs="Arial"/>
                <w:sz w:val="20"/>
              </w:rPr>
            </w:pPr>
            <w:r>
              <w:rPr>
                <w:rFonts w:cs="Arial"/>
                <w:sz w:val="20"/>
              </w:rPr>
              <w:t>Identify the grand sauces and describe other sauces made from them.</w:t>
            </w:r>
          </w:p>
        </w:tc>
      </w:tr>
      <w:tr w:rsidR="00D76E62" w:rsidTr="001D659E">
        <w:trPr>
          <w:trHeight w:val="562"/>
        </w:trPr>
        <w:tc>
          <w:tcPr>
            <w:tcW w:w="2142" w:type="dxa"/>
            <w:vMerge/>
            <w:tcBorders>
              <w:bottom w:val="single" w:sz="8" w:space="0" w:color="auto"/>
            </w:tcBorders>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rFonts w:cs="Arial"/>
                <w:sz w:val="20"/>
              </w:rPr>
            </w:pPr>
            <w:r>
              <w:rPr>
                <w:rFonts w:cs="Arial"/>
                <w:sz w:val="20"/>
              </w:rPr>
              <w:t>6.3</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two basic kinds of soup?</w:t>
            </w:r>
          </w:p>
        </w:tc>
        <w:tc>
          <w:tcPr>
            <w:tcW w:w="2520" w:type="dxa"/>
            <w:vMerge w:val="restart"/>
            <w:tcBorders>
              <w:top w:val="single" w:sz="8" w:space="0" w:color="auto"/>
            </w:tcBorders>
          </w:tcPr>
          <w:p w:rsidR="00D76E62" w:rsidRDefault="00D76E62" w:rsidP="00D76E62">
            <w:pPr>
              <w:rPr>
                <w:rFonts w:cs="Arial"/>
                <w:sz w:val="20"/>
              </w:rPr>
            </w:pPr>
            <w:r>
              <w:rPr>
                <w:rFonts w:cs="Arial"/>
                <w:sz w:val="20"/>
              </w:rPr>
              <w:t>Soup</w:t>
            </w:r>
          </w:p>
        </w:tc>
        <w:tc>
          <w:tcPr>
            <w:tcW w:w="2388" w:type="dxa"/>
            <w:vMerge w:val="restart"/>
            <w:tcBorders>
              <w:top w:val="single" w:sz="8" w:space="0" w:color="auto"/>
            </w:tcBorders>
          </w:tcPr>
          <w:p w:rsidR="00D76E62" w:rsidRDefault="00D76E62" w:rsidP="00D76E62">
            <w:pPr>
              <w:rPr>
                <w:rFonts w:cs="Arial"/>
                <w:sz w:val="20"/>
              </w:rPr>
            </w:pPr>
            <w:r>
              <w:rPr>
                <w:rFonts w:cs="Arial"/>
                <w:sz w:val="20"/>
              </w:rPr>
              <w:t>Identify the two basic kinds of soup and give examples of each.</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rFonts w:cs="Arial"/>
                <w:sz w:val="20"/>
              </w:rPr>
            </w:pPr>
            <w:r>
              <w:rPr>
                <w:rFonts w:cs="Arial"/>
                <w:sz w:val="20"/>
              </w:rPr>
              <w:t>7.1</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is the communication process?</w:t>
            </w:r>
          </w:p>
        </w:tc>
        <w:tc>
          <w:tcPr>
            <w:tcW w:w="2520" w:type="dxa"/>
            <w:vMerge w:val="restart"/>
            <w:tcBorders>
              <w:top w:val="single" w:sz="8" w:space="0" w:color="auto"/>
            </w:tcBorders>
          </w:tcPr>
          <w:p w:rsidR="00D76E62" w:rsidRDefault="00D76E62" w:rsidP="00D76E62">
            <w:pPr>
              <w:rPr>
                <w:rFonts w:cs="Arial"/>
                <w:sz w:val="20"/>
              </w:rPr>
            </w:pPr>
            <w:r>
              <w:rPr>
                <w:rFonts w:cs="Arial"/>
                <w:sz w:val="20"/>
              </w:rPr>
              <w:t>The Communication Process</w:t>
            </w:r>
          </w:p>
        </w:tc>
        <w:tc>
          <w:tcPr>
            <w:tcW w:w="2388" w:type="dxa"/>
            <w:vMerge w:val="restart"/>
            <w:tcBorders>
              <w:top w:val="single" w:sz="8" w:space="0" w:color="auto"/>
            </w:tcBorders>
          </w:tcPr>
          <w:p w:rsidR="00D76E62" w:rsidRDefault="00D76E62" w:rsidP="00D76E62">
            <w:pPr>
              <w:rPr>
                <w:rFonts w:cs="Arial"/>
                <w:sz w:val="20"/>
              </w:rPr>
            </w:pPr>
            <w:r>
              <w:rPr>
                <w:rFonts w:cs="Arial"/>
                <w:sz w:val="20"/>
              </w:rPr>
              <w:t>Describe the communication process.</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rFonts w:cs="Arial"/>
                <w:sz w:val="20"/>
              </w:rPr>
            </w:pPr>
            <w:r>
              <w:rPr>
                <w:rFonts w:cs="Arial"/>
                <w:sz w:val="20"/>
              </w:rPr>
              <w:t>7.2</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effective communication skills?</w:t>
            </w:r>
          </w:p>
        </w:tc>
        <w:tc>
          <w:tcPr>
            <w:tcW w:w="2520" w:type="dxa"/>
            <w:vMerge w:val="restart"/>
            <w:tcBorders>
              <w:top w:val="single" w:sz="8" w:space="0" w:color="auto"/>
            </w:tcBorders>
          </w:tcPr>
          <w:p w:rsidR="00D76E62" w:rsidRDefault="00D76E62" w:rsidP="00D76E62">
            <w:pPr>
              <w:rPr>
                <w:rFonts w:cs="Arial"/>
                <w:sz w:val="20"/>
              </w:rPr>
            </w:pPr>
            <w:r>
              <w:rPr>
                <w:rFonts w:cs="Arial"/>
                <w:sz w:val="20"/>
              </w:rPr>
              <w:t>Communication Skills</w:t>
            </w:r>
          </w:p>
        </w:tc>
        <w:tc>
          <w:tcPr>
            <w:tcW w:w="2388" w:type="dxa"/>
            <w:vMerge w:val="restart"/>
            <w:tcBorders>
              <w:top w:val="single" w:sz="8" w:space="0" w:color="auto"/>
            </w:tcBorders>
          </w:tcPr>
          <w:p w:rsidR="00D76E62" w:rsidRDefault="00D76E62" w:rsidP="00D76E62">
            <w:pPr>
              <w:rPr>
                <w:rFonts w:cs="Arial"/>
                <w:sz w:val="20"/>
              </w:rPr>
            </w:pPr>
            <w:r>
              <w:rPr>
                <w:rFonts w:cs="Arial"/>
                <w:sz w:val="20"/>
              </w:rPr>
              <w:t>List and demonstrate effective communication skills.</w:t>
            </w:r>
          </w:p>
        </w:tc>
      </w:tr>
      <w:tr w:rsidR="00D76E62" w:rsidTr="001D659E">
        <w:trPr>
          <w:trHeight w:val="562"/>
        </w:trPr>
        <w:tc>
          <w:tcPr>
            <w:tcW w:w="2142" w:type="dxa"/>
            <w:vMerge/>
            <w:vAlign w:val="center"/>
          </w:tcPr>
          <w:p w:rsidR="00D76E62" w:rsidRDefault="00D76E62" w:rsidP="00D76E62">
            <w:pPr>
              <w:jc w:val="center"/>
              <w:rPr>
                <w:rFonts w:cs="Arial"/>
                <w:sz w:val="20"/>
              </w:rPr>
            </w:pPr>
          </w:p>
        </w:tc>
        <w:tc>
          <w:tcPr>
            <w:tcW w:w="2640" w:type="dxa"/>
            <w:vMerge/>
          </w:tcPr>
          <w:p w:rsidR="00D76E62" w:rsidRDefault="00D76E62" w:rsidP="00D76E62">
            <w:pPr>
              <w:rPr>
                <w:rFonts w:cs="Arial"/>
                <w:sz w:val="20"/>
              </w:rPr>
            </w:pPr>
          </w:p>
        </w:tc>
        <w:tc>
          <w:tcPr>
            <w:tcW w:w="2520" w:type="dxa"/>
            <w:vMerge/>
          </w:tcPr>
          <w:p w:rsidR="00D76E62" w:rsidRDefault="00D76E62" w:rsidP="00D76E62">
            <w:pPr>
              <w:rPr>
                <w:rFonts w:cs="Arial"/>
                <w:sz w:val="20"/>
              </w:rPr>
            </w:pPr>
          </w:p>
        </w:tc>
        <w:tc>
          <w:tcPr>
            <w:tcW w:w="2388" w:type="dxa"/>
            <w:vMerge/>
          </w:tcPr>
          <w:p w:rsidR="00D76E62" w:rsidRDefault="00D76E62" w:rsidP="00D76E62">
            <w:pPr>
              <w:rPr>
                <w:rFonts w:cs="Arial"/>
                <w:sz w:val="20"/>
              </w:rPr>
            </w:pP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rFonts w:cs="Arial"/>
                <w:sz w:val="20"/>
              </w:rPr>
            </w:pPr>
            <w:r>
              <w:rPr>
                <w:rFonts w:cs="Arial"/>
                <w:sz w:val="20"/>
              </w:rPr>
              <w:lastRenderedPageBreak/>
              <w:t>7.3</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is interpersonal communication and how are relationships built through interpersonal communication?</w:t>
            </w:r>
          </w:p>
        </w:tc>
        <w:tc>
          <w:tcPr>
            <w:tcW w:w="2520" w:type="dxa"/>
            <w:vMerge w:val="restart"/>
            <w:tcBorders>
              <w:top w:val="single" w:sz="8" w:space="0" w:color="auto"/>
            </w:tcBorders>
          </w:tcPr>
          <w:p w:rsidR="00D76E62" w:rsidRDefault="00D76E62" w:rsidP="00D76E62">
            <w:pPr>
              <w:rPr>
                <w:rFonts w:cs="Arial"/>
                <w:sz w:val="20"/>
              </w:rPr>
            </w:pPr>
            <w:r>
              <w:rPr>
                <w:rFonts w:cs="Arial"/>
                <w:sz w:val="20"/>
              </w:rPr>
              <w:t>Types of Communication</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Describe interpersonal communication.  </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9B7A17">
        <w:trPr>
          <w:trHeight w:val="562"/>
        </w:trPr>
        <w:tc>
          <w:tcPr>
            <w:tcW w:w="2142" w:type="dxa"/>
            <w:tcBorders>
              <w:top w:val="single" w:sz="8" w:space="0" w:color="auto"/>
              <w:bottom w:val="single" w:sz="8" w:space="0" w:color="auto"/>
            </w:tcBorders>
          </w:tcPr>
          <w:p w:rsidR="00D76E62" w:rsidRDefault="00D76E62" w:rsidP="00D76E62">
            <w:pPr>
              <w:pStyle w:val="Heading2"/>
              <w:jc w:val="center"/>
            </w:pPr>
            <w:r>
              <w:t>Objectives</w:t>
            </w:r>
          </w:p>
        </w:tc>
        <w:tc>
          <w:tcPr>
            <w:tcW w:w="2640" w:type="dxa"/>
            <w:tcBorders>
              <w:top w:val="single" w:sz="8" w:space="0" w:color="auto"/>
              <w:bottom w:val="single" w:sz="8" w:space="0" w:color="auto"/>
            </w:tcBorders>
          </w:tcPr>
          <w:p w:rsidR="00D76E62" w:rsidRDefault="00D76E62" w:rsidP="00D76E62">
            <w:pPr>
              <w:pStyle w:val="Heading2"/>
            </w:pPr>
            <w:r>
              <w:t>Essential Questions</w:t>
            </w:r>
          </w:p>
        </w:tc>
        <w:tc>
          <w:tcPr>
            <w:tcW w:w="2520"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Content</w:t>
            </w:r>
          </w:p>
        </w:tc>
        <w:tc>
          <w:tcPr>
            <w:tcW w:w="2388"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Tasks/Strategies</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rFonts w:cs="Arial"/>
                <w:sz w:val="20"/>
              </w:rPr>
            </w:pPr>
            <w:r>
              <w:rPr>
                <w:rFonts w:cs="Arial"/>
                <w:sz w:val="20"/>
              </w:rPr>
              <w:t>8.1</w:t>
            </w:r>
          </w:p>
        </w:tc>
        <w:tc>
          <w:tcPr>
            <w:tcW w:w="2640" w:type="dxa"/>
            <w:tcBorders>
              <w:top w:val="single" w:sz="8" w:space="0" w:color="auto"/>
              <w:bottom w:val="single" w:sz="8" w:space="0" w:color="auto"/>
            </w:tcBorders>
          </w:tcPr>
          <w:p w:rsidR="00D76E62" w:rsidRDefault="00D76E62" w:rsidP="00D76E62">
            <w:pPr>
              <w:rPr>
                <w:rFonts w:cs="Arial"/>
                <w:sz w:val="20"/>
              </w:rPr>
            </w:pPr>
            <w:r>
              <w:rPr>
                <w:rFonts w:cs="Arial"/>
                <w:sz w:val="20"/>
              </w:rPr>
              <w:t>What is the difference between school and workplace environments?</w:t>
            </w:r>
          </w:p>
        </w:tc>
        <w:tc>
          <w:tcPr>
            <w:tcW w:w="2520" w:type="dxa"/>
            <w:tcBorders>
              <w:top w:val="single" w:sz="8" w:space="0" w:color="auto"/>
              <w:bottom w:val="single" w:sz="8" w:space="0" w:color="auto"/>
            </w:tcBorders>
          </w:tcPr>
          <w:p w:rsidR="00D76E62" w:rsidRDefault="00D76E62" w:rsidP="00D76E62">
            <w:pPr>
              <w:rPr>
                <w:rFonts w:cs="Arial"/>
                <w:sz w:val="20"/>
              </w:rPr>
            </w:pPr>
            <w:r>
              <w:rPr>
                <w:rFonts w:cs="Arial"/>
                <w:sz w:val="20"/>
              </w:rPr>
              <w:t>Learning to Work Together</w:t>
            </w:r>
          </w:p>
        </w:tc>
        <w:tc>
          <w:tcPr>
            <w:tcW w:w="2388" w:type="dxa"/>
            <w:tcBorders>
              <w:top w:val="single" w:sz="8" w:space="0" w:color="auto"/>
              <w:bottom w:val="single" w:sz="8" w:space="0" w:color="auto"/>
            </w:tcBorders>
          </w:tcPr>
          <w:p w:rsidR="00D76E62" w:rsidRDefault="00D76E62" w:rsidP="00D76E62">
            <w:pPr>
              <w:rPr>
                <w:rFonts w:cs="Arial"/>
                <w:sz w:val="20"/>
              </w:rPr>
            </w:pPr>
            <w:r>
              <w:rPr>
                <w:rFonts w:cs="Arial"/>
                <w:sz w:val="20"/>
              </w:rPr>
              <w:t>State the difference between school and workplace environments.</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rFonts w:cs="Arial"/>
                <w:sz w:val="20"/>
              </w:rPr>
            </w:pPr>
            <w:r>
              <w:rPr>
                <w:rFonts w:cs="Arial"/>
                <w:sz w:val="20"/>
              </w:rPr>
              <w:t>8.2</w:t>
            </w:r>
          </w:p>
        </w:tc>
        <w:tc>
          <w:tcPr>
            <w:tcW w:w="2640" w:type="dxa"/>
            <w:tcBorders>
              <w:top w:val="single" w:sz="8" w:space="0" w:color="auto"/>
              <w:bottom w:val="single" w:sz="8" w:space="0" w:color="auto"/>
            </w:tcBorders>
          </w:tcPr>
          <w:p w:rsidR="00D76E62" w:rsidRDefault="00D76E62" w:rsidP="00D76E62">
            <w:pPr>
              <w:rPr>
                <w:rFonts w:cs="Arial"/>
                <w:sz w:val="20"/>
              </w:rPr>
            </w:pPr>
            <w:r>
              <w:rPr>
                <w:rFonts w:cs="Arial"/>
                <w:sz w:val="20"/>
              </w:rPr>
              <w:t>What are the characteristics of a leader?</w:t>
            </w:r>
          </w:p>
        </w:tc>
        <w:tc>
          <w:tcPr>
            <w:tcW w:w="2520" w:type="dxa"/>
            <w:tcBorders>
              <w:top w:val="single" w:sz="8" w:space="0" w:color="auto"/>
              <w:bottom w:val="single" w:sz="8" w:space="0" w:color="auto"/>
            </w:tcBorders>
          </w:tcPr>
          <w:p w:rsidR="00D76E62" w:rsidRDefault="00D76E62" w:rsidP="00D76E62">
            <w:pPr>
              <w:rPr>
                <w:rFonts w:cs="Arial"/>
                <w:sz w:val="20"/>
              </w:rPr>
            </w:pPr>
            <w:r>
              <w:rPr>
                <w:rFonts w:cs="Arial"/>
                <w:sz w:val="20"/>
              </w:rPr>
              <w:t>Being a Successful Leader</w:t>
            </w:r>
          </w:p>
        </w:tc>
        <w:tc>
          <w:tcPr>
            <w:tcW w:w="2388" w:type="dxa"/>
            <w:tcBorders>
              <w:top w:val="single" w:sz="8" w:space="0" w:color="auto"/>
              <w:bottom w:val="single" w:sz="8" w:space="0" w:color="auto"/>
            </w:tcBorders>
          </w:tcPr>
          <w:p w:rsidR="00D76E62" w:rsidRDefault="00D76E62" w:rsidP="00D76E62">
            <w:pPr>
              <w:rPr>
                <w:rFonts w:cs="Arial"/>
                <w:sz w:val="20"/>
              </w:rPr>
            </w:pPr>
            <w:r>
              <w:rPr>
                <w:rFonts w:cs="Arial"/>
                <w:sz w:val="20"/>
              </w:rPr>
              <w:t xml:space="preserve">Identify behavior of a leader. </w:t>
            </w: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rFonts w:cs="Arial"/>
                <w:sz w:val="20"/>
              </w:rPr>
            </w:pPr>
            <w:r>
              <w:rPr>
                <w:rFonts w:cs="Arial"/>
                <w:sz w:val="20"/>
              </w:rPr>
              <w:t>8.3</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successful interviewing skills?</w:t>
            </w:r>
          </w:p>
        </w:tc>
        <w:tc>
          <w:tcPr>
            <w:tcW w:w="2520" w:type="dxa"/>
            <w:vMerge w:val="restart"/>
            <w:tcBorders>
              <w:top w:val="single" w:sz="8" w:space="0" w:color="auto"/>
            </w:tcBorders>
          </w:tcPr>
          <w:p w:rsidR="00D76E62" w:rsidRDefault="00D76E62" w:rsidP="00D76E62">
            <w:pPr>
              <w:rPr>
                <w:rFonts w:cs="Arial"/>
                <w:sz w:val="20"/>
              </w:rPr>
            </w:pPr>
            <w:r>
              <w:rPr>
                <w:rFonts w:cs="Arial"/>
                <w:sz w:val="20"/>
              </w:rPr>
              <w:t>Interviewing and Orientation</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Identify methods for ensuring a fair and consistent hiring process.    </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vAlign w:val="center"/>
          </w:tcPr>
          <w:p w:rsidR="00D76E62" w:rsidRDefault="00D76E62" w:rsidP="00D76E62">
            <w:pPr>
              <w:jc w:val="center"/>
              <w:rPr>
                <w:rFonts w:cs="Arial"/>
                <w:sz w:val="20"/>
              </w:rPr>
            </w:pPr>
            <w:r>
              <w:rPr>
                <w:rFonts w:cs="Arial"/>
                <w:sz w:val="20"/>
              </w:rPr>
              <w:t>8.4</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benefits of training?</w:t>
            </w:r>
          </w:p>
        </w:tc>
        <w:tc>
          <w:tcPr>
            <w:tcW w:w="2520" w:type="dxa"/>
            <w:vMerge w:val="restart"/>
            <w:tcBorders>
              <w:top w:val="single" w:sz="8" w:space="0" w:color="auto"/>
            </w:tcBorders>
          </w:tcPr>
          <w:p w:rsidR="00D76E62" w:rsidRDefault="00D76E62" w:rsidP="00D76E62">
            <w:pPr>
              <w:rPr>
                <w:rFonts w:cs="Arial"/>
                <w:sz w:val="20"/>
              </w:rPr>
            </w:pPr>
            <w:r>
              <w:rPr>
                <w:rFonts w:cs="Arial"/>
                <w:sz w:val="20"/>
              </w:rPr>
              <w:t>Training and Evaluation</w:t>
            </w:r>
          </w:p>
        </w:tc>
        <w:tc>
          <w:tcPr>
            <w:tcW w:w="2388" w:type="dxa"/>
            <w:vMerge w:val="restart"/>
            <w:tcBorders>
              <w:top w:val="single" w:sz="8" w:space="0" w:color="auto"/>
            </w:tcBorders>
          </w:tcPr>
          <w:p w:rsidR="00D76E62" w:rsidRDefault="00D76E62" w:rsidP="00D76E62">
            <w:pPr>
              <w:rPr>
                <w:rFonts w:cs="Arial"/>
                <w:sz w:val="20"/>
              </w:rPr>
            </w:pPr>
            <w:r>
              <w:rPr>
                <w:rFonts w:cs="Arial"/>
                <w:sz w:val="20"/>
              </w:rPr>
              <w:t>Identify the benefits of training.</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rFonts w:cs="Arial"/>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rFonts w:cs="Arial"/>
                <w:sz w:val="20"/>
              </w:rPr>
            </w:pPr>
            <w:r>
              <w:rPr>
                <w:rFonts w:cs="Arial"/>
                <w:sz w:val="20"/>
              </w:rPr>
              <w:t>9.1</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various types, steps in preparing, and various methods for cooking fruit?</w:t>
            </w:r>
          </w:p>
        </w:tc>
        <w:tc>
          <w:tcPr>
            <w:tcW w:w="2520" w:type="dxa"/>
            <w:vMerge w:val="restart"/>
            <w:tcBorders>
              <w:top w:val="single" w:sz="8" w:space="0" w:color="auto"/>
            </w:tcBorders>
          </w:tcPr>
          <w:p w:rsidR="00D76E62" w:rsidRDefault="00D76E62" w:rsidP="00D76E62">
            <w:pPr>
              <w:rPr>
                <w:rFonts w:cs="Arial"/>
                <w:sz w:val="20"/>
              </w:rPr>
            </w:pPr>
            <w:r>
              <w:rPr>
                <w:rFonts w:cs="Arial"/>
                <w:sz w:val="20"/>
              </w:rPr>
              <w:t>Fruits</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Identify and demonstrate the steps in preparing and cooking fruit. </w:t>
            </w:r>
          </w:p>
        </w:tc>
      </w:tr>
      <w:tr w:rsidR="00D76E62" w:rsidTr="001D659E">
        <w:trPr>
          <w:trHeight w:val="562"/>
        </w:trPr>
        <w:tc>
          <w:tcPr>
            <w:tcW w:w="2142" w:type="dxa"/>
            <w:vMerge/>
          </w:tcPr>
          <w:p w:rsidR="00D76E62" w:rsidRDefault="00D76E62" w:rsidP="00D76E62">
            <w:pPr>
              <w:jc w:val="center"/>
              <w:rPr>
                <w:rFonts w:cs="Arial"/>
                <w:sz w:val="20"/>
              </w:rPr>
            </w:pPr>
          </w:p>
        </w:tc>
        <w:tc>
          <w:tcPr>
            <w:tcW w:w="2640" w:type="dxa"/>
            <w:vMerge/>
          </w:tcPr>
          <w:p w:rsidR="00D76E62" w:rsidRDefault="00D76E62" w:rsidP="00D76E62">
            <w:pPr>
              <w:rPr>
                <w:rFonts w:cs="Arial"/>
                <w:sz w:val="20"/>
              </w:rPr>
            </w:pPr>
          </w:p>
        </w:tc>
        <w:tc>
          <w:tcPr>
            <w:tcW w:w="2520" w:type="dxa"/>
            <w:vMerge/>
          </w:tcPr>
          <w:p w:rsidR="00D76E62" w:rsidRDefault="00D76E62" w:rsidP="00D76E62">
            <w:pPr>
              <w:rPr>
                <w:rFonts w:cs="Arial"/>
                <w:sz w:val="20"/>
              </w:rPr>
            </w:pPr>
          </w:p>
        </w:tc>
        <w:tc>
          <w:tcPr>
            <w:tcW w:w="2388" w:type="dxa"/>
            <w:vMerge/>
          </w:tcPr>
          <w:p w:rsidR="00D76E62" w:rsidRDefault="00D76E62" w:rsidP="00D76E62">
            <w:pPr>
              <w:rPr>
                <w:rFonts w:cs="Arial"/>
                <w:sz w:val="20"/>
              </w:rPr>
            </w:pPr>
          </w:p>
        </w:tc>
      </w:tr>
      <w:tr w:rsidR="00D76E62" w:rsidTr="001D659E">
        <w:trPr>
          <w:trHeight w:val="562"/>
        </w:trPr>
        <w:tc>
          <w:tcPr>
            <w:tcW w:w="2142" w:type="dxa"/>
            <w:vMerge/>
            <w:tcBorders>
              <w:bottom w:val="single" w:sz="8" w:space="0" w:color="auto"/>
            </w:tcBorders>
          </w:tcPr>
          <w:p w:rsidR="00D76E62" w:rsidRDefault="00D76E62" w:rsidP="00D76E62">
            <w:pPr>
              <w:jc w:val="center"/>
              <w:rPr>
                <w:rFonts w:cs="Arial"/>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rFonts w:cs="Arial"/>
                <w:sz w:val="20"/>
              </w:rPr>
            </w:pPr>
            <w:r>
              <w:rPr>
                <w:rFonts w:cs="Arial"/>
                <w:sz w:val="20"/>
              </w:rPr>
              <w:t>9.2</w:t>
            </w:r>
          </w:p>
        </w:tc>
        <w:tc>
          <w:tcPr>
            <w:tcW w:w="2640" w:type="dxa"/>
            <w:vMerge w:val="restart"/>
            <w:tcBorders>
              <w:top w:val="single" w:sz="8" w:space="0" w:color="auto"/>
            </w:tcBorders>
          </w:tcPr>
          <w:p w:rsidR="00D76E62" w:rsidRDefault="00D76E62" w:rsidP="00D76E62">
            <w:pPr>
              <w:pStyle w:val="Header"/>
              <w:tabs>
                <w:tab w:val="clear" w:pos="4320"/>
                <w:tab w:val="clear" w:pos="8640"/>
              </w:tabs>
              <w:rPr>
                <w:rFonts w:cs="Arial"/>
                <w:sz w:val="20"/>
              </w:rPr>
            </w:pPr>
            <w:r w:rsidRPr="0020160E">
              <w:rPr>
                <w:rFonts w:cs="Arial"/>
                <w:sz w:val="20"/>
              </w:rPr>
              <w:t xml:space="preserve">What are the various types, steps in preparing, and various methods for cooking </w:t>
            </w:r>
            <w:r>
              <w:rPr>
                <w:rFonts w:cs="Arial"/>
                <w:sz w:val="20"/>
              </w:rPr>
              <w:t>vegetables?</w:t>
            </w:r>
          </w:p>
        </w:tc>
        <w:tc>
          <w:tcPr>
            <w:tcW w:w="2520" w:type="dxa"/>
            <w:vMerge w:val="restart"/>
            <w:tcBorders>
              <w:top w:val="single" w:sz="8" w:space="0" w:color="auto"/>
            </w:tcBorders>
          </w:tcPr>
          <w:p w:rsidR="00D76E62" w:rsidRDefault="00D76E62" w:rsidP="00D76E62">
            <w:pPr>
              <w:rPr>
                <w:rFonts w:cs="Arial"/>
                <w:sz w:val="20"/>
              </w:rPr>
            </w:pPr>
            <w:r>
              <w:rPr>
                <w:rFonts w:cs="Arial"/>
                <w:sz w:val="20"/>
              </w:rPr>
              <w:t>Vegetables</w:t>
            </w:r>
          </w:p>
        </w:tc>
        <w:tc>
          <w:tcPr>
            <w:tcW w:w="2388" w:type="dxa"/>
            <w:vMerge w:val="restart"/>
            <w:tcBorders>
              <w:top w:val="single" w:sz="8" w:space="0" w:color="auto"/>
            </w:tcBorders>
          </w:tcPr>
          <w:p w:rsidR="00D76E62" w:rsidRDefault="00D76E62" w:rsidP="00D76E62">
            <w:pPr>
              <w:rPr>
                <w:rFonts w:cs="Arial"/>
                <w:sz w:val="20"/>
              </w:rPr>
            </w:pPr>
            <w:r w:rsidRPr="0020160E">
              <w:rPr>
                <w:rFonts w:cs="Arial"/>
                <w:sz w:val="20"/>
              </w:rPr>
              <w:t xml:space="preserve">Identify and demonstrate the steps in preparing and cooking </w:t>
            </w:r>
            <w:r>
              <w:rPr>
                <w:rFonts w:cs="Arial"/>
                <w:sz w:val="20"/>
              </w:rPr>
              <w:t xml:space="preserve">vegetables.  </w:t>
            </w:r>
          </w:p>
        </w:tc>
      </w:tr>
      <w:tr w:rsidR="00D76E62" w:rsidTr="001D659E">
        <w:trPr>
          <w:trHeight w:val="562"/>
        </w:trPr>
        <w:tc>
          <w:tcPr>
            <w:tcW w:w="2142" w:type="dxa"/>
            <w:vMerge/>
            <w:vAlign w:val="center"/>
          </w:tcPr>
          <w:p w:rsidR="00D76E62" w:rsidRDefault="00D76E62" w:rsidP="00D76E62">
            <w:pPr>
              <w:jc w:val="center"/>
              <w:rPr>
                <w:rFonts w:cs="Arial"/>
                <w:sz w:val="20"/>
              </w:rPr>
            </w:pPr>
          </w:p>
        </w:tc>
        <w:tc>
          <w:tcPr>
            <w:tcW w:w="2640" w:type="dxa"/>
            <w:vMerge/>
            <w:vAlign w:val="center"/>
          </w:tcPr>
          <w:p w:rsidR="00D76E62" w:rsidRDefault="00D76E62" w:rsidP="00D76E62">
            <w:pPr>
              <w:rPr>
                <w:rFonts w:cs="Arial"/>
                <w:sz w:val="20"/>
              </w:rPr>
            </w:pPr>
          </w:p>
        </w:tc>
        <w:tc>
          <w:tcPr>
            <w:tcW w:w="2520" w:type="dxa"/>
            <w:vMerge/>
            <w:vAlign w:val="center"/>
          </w:tcPr>
          <w:p w:rsidR="00D76E62" w:rsidRDefault="00D76E62" w:rsidP="00D76E62">
            <w:pPr>
              <w:rPr>
                <w:rFonts w:cs="Arial"/>
                <w:sz w:val="20"/>
              </w:rPr>
            </w:pPr>
          </w:p>
        </w:tc>
        <w:tc>
          <w:tcPr>
            <w:tcW w:w="2388" w:type="dxa"/>
            <w:vMerge/>
            <w:vAlign w:val="center"/>
          </w:tcPr>
          <w:p w:rsidR="00D76E62" w:rsidRDefault="00D76E62" w:rsidP="00D76E62">
            <w:pPr>
              <w:rPr>
                <w:rFonts w:cs="Arial"/>
                <w:sz w:val="20"/>
              </w:rPr>
            </w:pP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10.1</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exactly are service and hospitality, and how do they affect an operation’s success?</w:t>
            </w:r>
          </w:p>
        </w:tc>
        <w:tc>
          <w:tcPr>
            <w:tcW w:w="2520" w:type="dxa"/>
            <w:vMerge w:val="restart"/>
            <w:tcBorders>
              <w:top w:val="single" w:sz="8" w:space="0" w:color="auto"/>
            </w:tcBorders>
          </w:tcPr>
          <w:p w:rsidR="00D76E62" w:rsidRDefault="00D76E62" w:rsidP="00D76E62">
            <w:pPr>
              <w:rPr>
                <w:rFonts w:cs="Arial"/>
                <w:sz w:val="20"/>
              </w:rPr>
            </w:pPr>
            <w:r>
              <w:rPr>
                <w:rFonts w:cs="Arial"/>
                <w:sz w:val="20"/>
              </w:rPr>
              <w:t>The Importance of Customer Service</w:t>
            </w:r>
          </w:p>
        </w:tc>
        <w:tc>
          <w:tcPr>
            <w:tcW w:w="2388" w:type="dxa"/>
            <w:vMerge w:val="restart"/>
            <w:tcBorders>
              <w:top w:val="single" w:sz="8" w:space="0" w:color="auto"/>
            </w:tcBorders>
          </w:tcPr>
          <w:p w:rsidR="00D76E62" w:rsidRDefault="00D76E62" w:rsidP="00D76E62">
            <w:pPr>
              <w:rPr>
                <w:rFonts w:cs="Arial"/>
                <w:sz w:val="20"/>
              </w:rPr>
            </w:pPr>
            <w:r>
              <w:rPr>
                <w:rFonts w:cs="Arial"/>
                <w:sz w:val="20"/>
              </w:rPr>
              <w:t>Explain the importance of customer service to the restaurant and foodservice industry.</w:t>
            </w:r>
          </w:p>
        </w:tc>
      </w:tr>
      <w:tr w:rsidR="00D76E62" w:rsidTr="001D659E">
        <w:trPr>
          <w:trHeight w:val="562"/>
        </w:trPr>
        <w:tc>
          <w:tcPr>
            <w:tcW w:w="2142" w:type="dxa"/>
            <w:vMerge/>
            <w:tcBorders>
              <w:bottom w:val="single" w:sz="8" w:space="0" w:color="auto"/>
            </w:tcBorders>
          </w:tcPr>
          <w:p w:rsidR="00D76E62" w:rsidRDefault="00D76E62" w:rsidP="00D76E62">
            <w:pPr>
              <w:jc w:val="center"/>
              <w:rPr>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10.2</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proper steps to serving guests?</w:t>
            </w:r>
          </w:p>
        </w:tc>
        <w:tc>
          <w:tcPr>
            <w:tcW w:w="2520" w:type="dxa"/>
            <w:vMerge w:val="restart"/>
            <w:tcBorders>
              <w:top w:val="single" w:sz="8" w:space="0" w:color="auto"/>
            </w:tcBorders>
          </w:tcPr>
          <w:p w:rsidR="00D76E62" w:rsidRDefault="00D76E62" w:rsidP="00D76E62">
            <w:pPr>
              <w:rPr>
                <w:rFonts w:cs="Arial"/>
                <w:sz w:val="20"/>
              </w:rPr>
            </w:pPr>
            <w:r>
              <w:rPr>
                <w:rFonts w:cs="Arial"/>
                <w:sz w:val="20"/>
              </w:rPr>
              <w:t>Ensuring a Positive Dining Experience</w:t>
            </w:r>
          </w:p>
        </w:tc>
        <w:tc>
          <w:tcPr>
            <w:tcW w:w="2388" w:type="dxa"/>
            <w:vMerge w:val="restart"/>
            <w:tcBorders>
              <w:top w:val="single" w:sz="8" w:space="0" w:color="auto"/>
            </w:tcBorders>
          </w:tcPr>
          <w:p w:rsidR="00D76E62" w:rsidRDefault="00D76E62" w:rsidP="00D76E62">
            <w:pPr>
              <w:rPr>
                <w:rFonts w:cs="Arial"/>
                <w:sz w:val="20"/>
              </w:rPr>
            </w:pPr>
            <w:r>
              <w:rPr>
                <w:rFonts w:cs="Arial"/>
                <w:sz w:val="20"/>
              </w:rPr>
              <w:t>Demonstrate proper steps in serving guests.</w:t>
            </w:r>
          </w:p>
        </w:tc>
      </w:tr>
      <w:tr w:rsidR="00D76E62" w:rsidTr="001D659E">
        <w:trPr>
          <w:trHeight w:val="562"/>
        </w:trPr>
        <w:tc>
          <w:tcPr>
            <w:tcW w:w="2142" w:type="dxa"/>
            <w:vMerge/>
            <w:tcBorders>
              <w:bottom w:val="single" w:sz="8" w:space="0" w:color="auto"/>
            </w:tcBorders>
          </w:tcPr>
          <w:p w:rsidR="00D76E62" w:rsidRDefault="00D76E62" w:rsidP="00D76E62">
            <w:pPr>
              <w:jc w:val="center"/>
              <w:rPr>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10.3</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different styles of service?</w:t>
            </w:r>
          </w:p>
        </w:tc>
        <w:tc>
          <w:tcPr>
            <w:tcW w:w="2520" w:type="dxa"/>
            <w:vMerge w:val="restart"/>
            <w:tcBorders>
              <w:top w:val="single" w:sz="8" w:space="0" w:color="auto"/>
            </w:tcBorders>
          </w:tcPr>
          <w:p w:rsidR="00D76E62" w:rsidRDefault="00D76E62" w:rsidP="00D76E62">
            <w:pPr>
              <w:rPr>
                <w:rFonts w:cs="Arial"/>
                <w:sz w:val="20"/>
              </w:rPr>
            </w:pPr>
            <w:r>
              <w:rPr>
                <w:rFonts w:cs="Arial"/>
                <w:sz w:val="20"/>
              </w:rPr>
              <w:t>Service Styles, Set-Up, and Staff</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Describe the four traditional styles of </w:t>
            </w:r>
            <w:r>
              <w:rPr>
                <w:rFonts w:cs="Arial"/>
                <w:sz w:val="20"/>
              </w:rPr>
              <w:lastRenderedPageBreak/>
              <w:t>service: American, French, English and Russian.</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lastRenderedPageBreak/>
              <w:t>11.1</w:t>
            </w:r>
          </w:p>
        </w:tc>
        <w:tc>
          <w:tcPr>
            <w:tcW w:w="2640" w:type="dxa"/>
            <w:vMerge w:val="restart"/>
            <w:tcBorders>
              <w:top w:val="single" w:sz="8" w:space="0" w:color="auto"/>
            </w:tcBorders>
          </w:tcPr>
          <w:p w:rsidR="00D76E62" w:rsidRDefault="00D76E62" w:rsidP="00D76E62">
            <w:pPr>
              <w:rPr>
                <w:rFonts w:cs="Arial"/>
                <w:sz w:val="20"/>
              </w:rPr>
            </w:pPr>
            <w:r>
              <w:rPr>
                <w:rFonts w:cs="Arial"/>
                <w:sz w:val="20"/>
              </w:rPr>
              <w:t>What are the methods for cooking the different types of potatoes?</w:t>
            </w:r>
          </w:p>
        </w:tc>
        <w:tc>
          <w:tcPr>
            <w:tcW w:w="2520" w:type="dxa"/>
            <w:vMerge w:val="restart"/>
            <w:tcBorders>
              <w:top w:val="single" w:sz="8" w:space="0" w:color="auto"/>
            </w:tcBorders>
          </w:tcPr>
          <w:p w:rsidR="00D76E62" w:rsidRDefault="00D76E62" w:rsidP="00D76E62">
            <w:pPr>
              <w:rPr>
                <w:rFonts w:cs="Arial"/>
                <w:sz w:val="20"/>
              </w:rPr>
            </w:pPr>
            <w:r>
              <w:rPr>
                <w:rFonts w:cs="Arial"/>
                <w:sz w:val="20"/>
              </w:rPr>
              <w:t>Potatoes</w:t>
            </w:r>
          </w:p>
        </w:tc>
        <w:tc>
          <w:tcPr>
            <w:tcW w:w="2388" w:type="dxa"/>
            <w:vMerge w:val="restart"/>
            <w:tcBorders>
              <w:top w:val="single" w:sz="8" w:space="0" w:color="auto"/>
            </w:tcBorders>
          </w:tcPr>
          <w:p w:rsidR="00D76E62" w:rsidRDefault="00D76E62" w:rsidP="00D76E62">
            <w:pPr>
              <w:rPr>
                <w:rFonts w:cs="Arial"/>
                <w:sz w:val="20"/>
              </w:rPr>
            </w:pPr>
            <w:r>
              <w:rPr>
                <w:rFonts w:cs="Arial"/>
                <w:sz w:val="20"/>
              </w:rPr>
              <w:t xml:space="preserve">Identify and demonstrate cooking methods for different types of potatoes.  </w:t>
            </w:r>
          </w:p>
        </w:tc>
      </w:tr>
      <w:tr w:rsidR="00D76E62" w:rsidTr="001D659E">
        <w:trPr>
          <w:trHeight w:val="562"/>
        </w:trPr>
        <w:tc>
          <w:tcPr>
            <w:tcW w:w="2142" w:type="dxa"/>
            <w:vMerge/>
            <w:tcBorders>
              <w:bottom w:val="single" w:sz="8" w:space="0" w:color="auto"/>
            </w:tcBorders>
          </w:tcPr>
          <w:p w:rsidR="00D76E62" w:rsidRDefault="00D76E62" w:rsidP="00D76E62">
            <w:pPr>
              <w:jc w:val="center"/>
              <w:rPr>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B031D1">
        <w:trPr>
          <w:trHeight w:val="562"/>
        </w:trPr>
        <w:tc>
          <w:tcPr>
            <w:tcW w:w="2142" w:type="dxa"/>
            <w:tcBorders>
              <w:top w:val="single" w:sz="8" w:space="0" w:color="auto"/>
              <w:bottom w:val="single" w:sz="8" w:space="0" w:color="auto"/>
            </w:tcBorders>
          </w:tcPr>
          <w:p w:rsidR="00D76E62" w:rsidRDefault="00D76E62" w:rsidP="00D76E62">
            <w:pPr>
              <w:pStyle w:val="Heading2"/>
              <w:jc w:val="center"/>
            </w:pPr>
            <w:r>
              <w:t>Objectives</w:t>
            </w:r>
          </w:p>
        </w:tc>
        <w:tc>
          <w:tcPr>
            <w:tcW w:w="2640" w:type="dxa"/>
            <w:tcBorders>
              <w:top w:val="single" w:sz="8" w:space="0" w:color="auto"/>
              <w:bottom w:val="single" w:sz="8" w:space="0" w:color="auto"/>
            </w:tcBorders>
          </w:tcPr>
          <w:p w:rsidR="00D76E62" w:rsidRDefault="00D76E62" w:rsidP="00D76E62">
            <w:pPr>
              <w:pStyle w:val="Heading2"/>
            </w:pPr>
            <w:r>
              <w:t>Essential Questions</w:t>
            </w:r>
          </w:p>
        </w:tc>
        <w:tc>
          <w:tcPr>
            <w:tcW w:w="2520"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Content</w:t>
            </w:r>
          </w:p>
        </w:tc>
        <w:tc>
          <w:tcPr>
            <w:tcW w:w="2388" w:type="dxa"/>
            <w:tcBorders>
              <w:top w:val="single" w:sz="8" w:space="0" w:color="auto"/>
              <w:bottom w:val="single" w:sz="8" w:space="0" w:color="auto"/>
            </w:tcBorders>
          </w:tcPr>
          <w:p w:rsidR="00D76E62" w:rsidRDefault="00D76E62" w:rsidP="00D76E62">
            <w:pPr>
              <w:jc w:val="center"/>
              <w:rPr>
                <w:rFonts w:ascii="Times New Roman" w:hAnsi="Times New Roman"/>
                <w:b/>
              </w:rPr>
            </w:pPr>
            <w:r>
              <w:rPr>
                <w:rFonts w:ascii="Times New Roman" w:hAnsi="Times New Roman"/>
                <w:b/>
              </w:rPr>
              <w:t>Tasks/Strategies</w:t>
            </w: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11.2</w:t>
            </w:r>
          </w:p>
        </w:tc>
        <w:tc>
          <w:tcPr>
            <w:tcW w:w="2640" w:type="dxa"/>
            <w:vMerge w:val="restart"/>
            <w:tcBorders>
              <w:top w:val="single" w:sz="8" w:space="0" w:color="auto"/>
            </w:tcBorders>
          </w:tcPr>
          <w:p w:rsidR="00D76E62" w:rsidRDefault="00D76E62" w:rsidP="00D76E62">
            <w:pPr>
              <w:rPr>
                <w:rFonts w:cs="Arial"/>
                <w:sz w:val="20"/>
              </w:rPr>
            </w:pPr>
            <w:r w:rsidRPr="005F6344">
              <w:rPr>
                <w:rFonts w:cs="Arial"/>
                <w:sz w:val="20"/>
              </w:rPr>
              <w:t xml:space="preserve">What are the methods for cooking the different types of </w:t>
            </w:r>
            <w:r>
              <w:rPr>
                <w:rFonts w:cs="Arial"/>
                <w:sz w:val="20"/>
              </w:rPr>
              <w:t>legumes and grains?</w:t>
            </w:r>
          </w:p>
        </w:tc>
        <w:tc>
          <w:tcPr>
            <w:tcW w:w="2520" w:type="dxa"/>
            <w:vMerge w:val="restart"/>
            <w:tcBorders>
              <w:top w:val="single" w:sz="8" w:space="0" w:color="auto"/>
            </w:tcBorders>
          </w:tcPr>
          <w:p w:rsidR="00D76E62" w:rsidRDefault="00D76E62" w:rsidP="00D76E62">
            <w:pPr>
              <w:rPr>
                <w:rFonts w:cs="Arial"/>
                <w:sz w:val="20"/>
              </w:rPr>
            </w:pPr>
            <w:r>
              <w:rPr>
                <w:rFonts w:cs="Arial"/>
                <w:sz w:val="20"/>
              </w:rPr>
              <w:t>Legumes and Grains</w:t>
            </w:r>
          </w:p>
        </w:tc>
        <w:tc>
          <w:tcPr>
            <w:tcW w:w="2388" w:type="dxa"/>
            <w:vMerge w:val="restart"/>
            <w:tcBorders>
              <w:top w:val="single" w:sz="8" w:space="0" w:color="auto"/>
            </w:tcBorders>
          </w:tcPr>
          <w:p w:rsidR="00D76E62" w:rsidRDefault="00D76E62" w:rsidP="00D76E62">
            <w:pPr>
              <w:rPr>
                <w:rFonts w:cs="Arial"/>
                <w:sz w:val="20"/>
              </w:rPr>
            </w:pPr>
            <w:r w:rsidRPr="005F6344">
              <w:rPr>
                <w:rFonts w:cs="Arial"/>
                <w:sz w:val="20"/>
              </w:rPr>
              <w:t>Identify and demonstrate cooking methods for different types of</w:t>
            </w:r>
            <w:r>
              <w:rPr>
                <w:rFonts w:cs="Arial"/>
                <w:sz w:val="20"/>
              </w:rPr>
              <w:t xml:space="preserve"> legumes and grains.</w:t>
            </w:r>
          </w:p>
        </w:tc>
      </w:tr>
      <w:tr w:rsidR="00D76E62" w:rsidTr="001D659E">
        <w:trPr>
          <w:trHeight w:val="562"/>
        </w:trPr>
        <w:tc>
          <w:tcPr>
            <w:tcW w:w="2142" w:type="dxa"/>
            <w:vMerge/>
            <w:tcBorders>
              <w:bottom w:val="single" w:sz="8" w:space="0" w:color="auto"/>
            </w:tcBorders>
          </w:tcPr>
          <w:p w:rsidR="00D76E62" w:rsidRDefault="00D76E62" w:rsidP="00D76E62">
            <w:pPr>
              <w:jc w:val="center"/>
              <w:rPr>
                <w:sz w:val="20"/>
              </w:rPr>
            </w:pPr>
          </w:p>
        </w:tc>
        <w:tc>
          <w:tcPr>
            <w:tcW w:w="2640" w:type="dxa"/>
            <w:vMerge/>
            <w:tcBorders>
              <w:bottom w:val="single" w:sz="8" w:space="0" w:color="auto"/>
            </w:tcBorders>
          </w:tcPr>
          <w:p w:rsidR="00D76E62" w:rsidRDefault="00D76E62" w:rsidP="00D76E62">
            <w:pPr>
              <w:rPr>
                <w:rFonts w:cs="Arial"/>
                <w:sz w:val="20"/>
              </w:rPr>
            </w:pPr>
          </w:p>
        </w:tc>
        <w:tc>
          <w:tcPr>
            <w:tcW w:w="2520" w:type="dxa"/>
            <w:vMerge/>
            <w:tcBorders>
              <w:bottom w:val="single" w:sz="8" w:space="0" w:color="auto"/>
            </w:tcBorders>
          </w:tcPr>
          <w:p w:rsidR="00D76E62" w:rsidRDefault="00D76E62" w:rsidP="00D76E62">
            <w:pPr>
              <w:rPr>
                <w:rFonts w:cs="Arial"/>
                <w:sz w:val="20"/>
              </w:rPr>
            </w:pPr>
          </w:p>
        </w:tc>
        <w:tc>
          <w:tcPr>
            <w:tcW w:w="2388" w:type="dxa"/>
            <w:vMerge/>
            <w:tcBorders>
              <w:bottom w:val="single" w:sz="8" w:space="0" w:color="auto"/>
            </w:tcBorders>
          </w:tcPr>
          <w:p w:rsidR="00D76E62" w:rsidRDefault="00D76E62" w:rsidP="00D76E62">
            <w:pPr>
              <w:rPr>
                <w:rFonts w:cs="Arial"/>
                <w:sz w:val="20"/>
              </w:rPr>
            </w:pPr>
          </w:p>
        </w:tc>
      </w:tr>
      <w:tr w:rsidR="00D76E62" w:rsidTr="001D659E">
        <w:trPr>
          <w:trHeight w:val="562"/>
        </w:trPr>
        <w:tc>
          <w:tcPr>
            <w:tcW w:w="2142" w:type="dxa"/>
            <w:vMerge w:val="restart"/>
            <w:tcBorders>
              <w:top w:val="single" w:sz="8" w:space="0" w:color="auto"/>
            </w:tcBorders>
          </w:tcPr>
          <w:p w:rsidR="00D76E62" w:rsidRDefault="00D76E62" w:rsidP="00D76E62">
            <w:pPr>
              <w:jc w:val="center"/>
              <w:rPr>
                <w:sz w:val="20"/>
              </w:rPr>
            </w:pPr>
            <w:r>
              <w:rPr>
                <w:sz w:val="20"/>
              </w:rPr>
              <w:t>11.3</w:t>
            </w:r>
          </w:p>
        </w:tc>
        <w:tc>
          <w:tcPr>
            <w:tcW w:w="2640" w:type="dxa"/>
            <w:vMerge w:val="restart"/>
            <w:tcBorders>
              <w:top w:val="single" w:sz="8" w:space="0" w:color="auto"/>
            </w:tcBorders>
          </w:tcPr>
          <w:p w:rsidR="00D76E62" w:rsidRDefault="00D76E62" w:rsidP="00D76E62">
            <w:pPr>
              <w:rPr>
                <w:rFonts w:cs="Arial"/>
                <w:sz w:val="20"/>
              </w:rPr>
            </w:pPr>
            <w:r w:rsidRPr="005F6344">
              <w:rPr>
                <w:rFonts w:cs="Arial"/>
                <w:sz w:val="20"/>
              </w:rPr>
              <w:t xml:space="preserve">What are the methods for cooking the different types of </w:t>
            </w:r>
            <w:r>
              <w:rPr>
                <w:rFonts w:cs="Arial"/>
                <w:sz w:val="20"/>
              </w:rPr>
              <w:t>pasta?</w:t>
            </w:r>
          </w:p>
        </w:tc>
        <w:tc>
          <w:tcPr>
            <w:tcW w:w="2520" w:type="dxa"/>
            <w:vMerge w:val="restart"/>
            <w:tcBorders>
              <w:top w:val="single" w:sz="8" w:space="0" w:color="auto"/>
            </w:tcBorders>
          </w:tcPr>
          <w:p w:rsidR="00D76E62" w:rsidRDefault="00D76E62" w:rsidP="00D76E62">
            <w:pPr>
              <w:rPr>
                <w:rFonts w:cs="Arial"/>
                <w:sz w:val="20"/>
              </w:rPr>
            </w:pPr>
            <w:r>
              <w:rPr>
                <w:rFonts w:cs="Arial"/>
                <w:sz w:val="20"/>
              </w:rPr>
              <w:t>Pasta</w:t>
            </w:r>
          </w:p>
        </w:tc>
        <w:tc>
          <w:tcPr>
            <w:tcW w:w="2388" w:type="dxa"/>
            <w:vMerge w:val="restart"/>
            <w:tcBorders>
              <w:top w:val="single" w:sz="8" w:space="0" w:color="auto"/>
            </w:tcBorders>
          </w:tcPr>
          <w:p w:rsidR="00D76E62" w:rsidRDefault="00D76E62" w:rsidP="00D76E62">
            <w:pPr>
              <w:rPr>
                <w:rFonts w:cs="Arial"/>
                <w:sz w:val="20"/>
              </w:rPr>
            </w:pPr>
            <w:r w:rsidRPr="005F6344">
              <w:rPr>
                <w:rFonts w:cs="Arial"/>
                <w:sz w:val="20"/>
              </w:rPr>
              <w:t xml:space="preserve">Identify and demonstrate cooking methods for different types of </w:t>
            </w:r>
            <w:r>
              <w:rPr>
                <w:rFonts w:cs="Arial"/>
                <w:sz w:val="20"/>
              </w:rPr>
              <w:t xml:space="preserve">pasta.  </w:t>
            </w:r>
          </w:p>
        </w:tc>
      </w:tr>
      <w:tr w:rsidR="00D76E62" w:rsidTr="001D659E">
        <w:trPr>
          <w:trHeight w:val="562"/>
        </w:trPr>
        <w:tc>
          <w:tcPr>
            <w:tcW w:w="2142" w:type="dxa"/>
            <w:vMerge/>
            <w:tcBorders>
              <w:bottom w:val="single" w:sz="8" w:space="0" w:color="auto"/>
            </w:tcBorders>
            <w:vAlign w:val="center"/>
          </w:tcPr>
          <w:p w:rsidR="00D76E62" w:rsidRDefault="00D76E62" w:rsidP="00D76E62">
            <w:pPr>
              <w:jc w:val="center"/>
              <w:rPr>
                <w:sz w:val="20"/>
              </w:rPr>
            </w:pPr>
          </w:p>
        </w:tc>
        <w:tc>
          <w:tcPr>
            <w:tcW w:w="2640" w:type="dxa"/>
            <w:vMerge/>
            <w:tcBorders>
              <w:bottom w:val="single" w:sz="8" w:space="0" w:color="auto"/>
            </w:tcBorders>
            <w:vAlign w:val="center"/>
          </w:tcPr>
          <w:p w:rsidR="00D76E62" w:rsidRDefault="00D76E62" w:rsidP="00D76E62">
            <w:pPr>
              <w:rPr>
                <w:rFonts w:cs="Arial"/>
                <w:sz w:val="20"/>
              </w:rPr>
            </w:pPr>
          </w:p>
        </w:tc>
        <w:tc>
          <w:tcPr>
            <w:tcW w:w="2520" w:type="dxa"/>
            <w:vMerge/>
            <w:tcBorders>
              <w:bottom w:val="single" w:sz="8" w:space="0" w:color="auto"/>
            </w:tcBorders>
            <w:vAlign w:val="center"/>
          </w:tcPr>
          <w:p w:rsidR="00D76E62" w:rsidRDefault="00D76E62" w:rsidP="00D76E62">
            <w:pPr>
              <w:rPr>
                <w:rFonts w:cs="Arial"/>
                <w:sz w:val="20"/>
              </w:rPr>
            </w:pPr>
          </w:p>
        </w:tc>
        <w:tc>
          <w:tcPr>
            <w:tcW w:w="2388" w:type="dxa"/>
            <w:vMerge/>
            <w:tcBorders>
              <w:bottom w:val="single" w:sz="8" w:space="0" w:color="auto"/>
            </w:tcBorders>
            <w:vAlign w:val="center"/>
          </w:tcPr>
          <w:p w:rsidR="00D76E62" w:rsidRDefault="00D76E62" w:rsidP="00D76E62">
            <w:pPr>
              <w:rPr>
                <w:rFonts w:cs="Arial"/>
                <w:sz w:val="20"/>
              </w:rPr>
            </w:pP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sz w:val="20"/>
              </w:rPr>
            </w:pPr>
            <w:r>
              <w:rPr>
                <w:sz w:val="20"/>
              </w:rPr>
              <w:t>12.1</w:t>
            </w:r>
          </w:p>
        </w:tc>
        <w:tc>
          <w:tcPr>
            <w:tcW w:w="264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What are the skills needed by restaurant and foodservice professionals?</w:t>
            </w:r>
          </w:p>
        </w:tc>
        <w:tc>
          <w:tcPr>
            <w:tcW w:w="252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Starting a Career in Foodservice</w:t>
            </w:r>
          </w:p>
        </w:tc>
        <w:tc>
          <w:tcPr>
            <w:tcW w:w="2388"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Identify skills needed by foodservice professionals.</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sz w:val="20"/>
              </w:rPr>
            </w:pPr>
            <w:r>
              <w:rPr>
                <w:sz w:val="20"/>
              </w:rPr>
              <w:t>12.2</w:t>
            </w:r>
          </w:p>
        </w:tc>
        <w:tc>
          <w:tcPr>
            <w:tcW w:w="264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What are the steps in choosing a college or trade school?</w:t>
            </w:r>
          </w:p>
        </w:tc>
        <w:tc>
          <w:tcPr>
            <w:tcW w:w="252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Completing Applications Effectively</w:t>
            </w:r>
          </w:p>
        </w:tc>
        <w:tc>
          <w:tcPr>
            <w:tcW w:w="2388"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Outline the steps the choosing a college or trade school.</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sz w:val="20"/>
              </w:rPr>
            </w:pPr>
            <w:r>
              <w:rPr>
                <w:sz w:val="20"/>
              </w:rPr>
              <w:t>12.3</w:t>
            </w:r>
          </w:p>
        </w:tc>
        <w:tc>
          <w:tcPr>
            <w:tcW w:w="264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What are the steps to an effective job interview?</w:t>
            </w:r>
          </w:p>
        </w:tc>
        <w:tc>
          <w:tcPr>
            <w:tcW w:w="252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The Job Interview</w:t>
            </w:r>
          </w:p>
        </w:tc>
        <w:tc>
          <w:tcPr>
            <w:tcW w:w="2388"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 xml:space="preserve">List the steps to an effective job interview.  </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sz w:val="20"/>
              </w:rPr>
            </w:pPr>
            <w:r>
              <w:rPr>
                <w:sz w:val="20"/>
              </w:rPr>
              <w:t>12.4</w:t>
            </w:r>
          </w:p>
        </w:tc>
        <w:tc>
          <w:tcPr>
            <w:tcW w:w="264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What is the importance of professional development?</w:t>
            </w:r>
          </w:p>
        </w:tc>
        <w:tc>
          <w:tcPr>
            <w:tcW w:w="252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Advancing in a Career</w:t>
            </w:r>
          </w:p>
        </w:tc>
        <w:tc>
          <w:tcPr>
            <w:tcW w:w="2388"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Explain the importance of professional development.</w:t>
            </w:r>
          </w:p>
        </w:tc>
      </w:tr>
      <w:tr w:rsidR="00D76E62" w:rsidTr="001D659E">
        <w:trPr>
          <w:trHeight w:val="562"/>
        </w:trPr>
        <w:tc>
          <w:tcPr>
            <w:tcW w:w="2142" w:type="dxa"/>
            <w:tcBorders>
              <w:top w:val="single" w:sz="8" w:space="0" w:color="auto"/>
              <w:bottom w:val="single" w:sz="8" w:space="0" w:color="auto"/>
            </w:tcBorders>
            <w:vAlign w:val="center"/>
          </w:tcPr>
          <w:p w:rsidR="00D76E62" w:rsidRDefault="00D76E62" w:rsidP="00D76E62">
            <w:pPr>
              <w:jc w:val="center"/>
              <w:rPr>
                <w:sz w:val="20"/>
              </w:rPr>
            </w:pPr>
            <w:r>
              <w:rPr>
                <w:sz w:val="20"/>
              </w:rPr>
              <w:t>12.5</w:t>
            </w:r>
          </w:p>
        </w:tc>
        <w:tc>
          <w:tcPr>
            <w:tcW w:w="264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 xml:space="preserve">What are the career opportunities in the foodservice and lodging industry? </w:t>
            </w:r>
          </w:p>
        </w:tc>
        <w:tc>
          <w:tcPr>
            <w:tcW w:w="2520"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Careers in the Industry</w:t>
            </w:r>
          </w:p>
        </w:tc>
        <w:tc>
          <w:tcPr>
            <w:tcW w:w="2388" w:type="dxa"/>
            <w:tcBorders>
              <w:top w:val="single" w:sz="8" w:space="0" w:color="auto"/>
              <w:bottom w:val="single" w:sz="8" w:space="0" w:color="auto"/>
            </w:tcBorders>
            <w:vAlign w:val="center"/>
          </w:tcPr>
          <w:p w:rsidR="00D76E62" w:rsidRDefault="00D76E62" w:rsidP="00D76E62">
            <w:pPr>
              <w:rPr>
                <w:rFonts w:cs="Arial"/>
                <w:sz w:val="20"/>
              </w:rPr>
            </w:pPr>
            <w:r>
              <w:rPr>
                <w:rFonts w:cs="Arial"/>
                <w:sz w:val="20"/>
              </w:rPr>
              <w:t xml:space="preserve">Identify careers in the foodservice and lodging industry.  </w:t>
            </w:r>
          </w:p>
        </w:tc>
      </w:tr>
      <w:tr w:rsidR="00D76E62" w:rsidTr="00A4209B">
        <w:trPr>
          <w:trHeight w:val="1213"/>
        </w:trPr>
        <w:tc>
          <w:tcPr>
            <w:tcW w:w="9690" w:type="dxa"/>
            <w:gridSpan w:val="4"/>
            <w:tcBorders>
              <w:top w:val="single" w:sz="8" w:space="0" w:color="auto"/>
              <w:bottom w:val="single" w:sz="8" w:space="0" w:color="auto"/>
            </w:tcBorders>
            <w:vAlign w:val="center"/>
          </w:tcPr>
          <w:p w:rsidR="00D76E62" w:rsidRPr="001D659E" w:rsidRDefault="00D76E62" w:rsidP="00D76E62">
            <w:pPr>
              <w:jc w:val="center"/>
              <w:rPr>
                <w:rFonts w:cs="Arial"/>
                <w:sz w:val="44"/>
                <w:szCs w:val="44"/>
              </w:rPr>
            </w:pPr>
            <w:r>
              <w:rPr>
                <w:b/>
                <w:sz w:val="44"/>
                <w:szCs w:val="44"/>
                <w:u w:val="single"/>
              </w:rPr>
              <w:t>Exam Review</w:t>
            </w:r>
          </w:p>
        </w:tc>
      </w:tr>
      <w:tr w:rsidR="00D76E62" w:rsidTr="002916EF">
        <w:trPr>
          <w:trHeight w:val="1417"/>
        </w:trPr>
        <w:tc>
          <w:tcPr>
            <w:tcW w:w="9690" w:type="dxa"/>
            <w:gridSpan w:val="4"/>
            <w:tcBorders>
              <w:top w:val="single" w:sz="8" w:space="0" w:color="auto"/>
            </w:tcBorders>
            <w:vAlign w:val="center"/>
          </w:tcPr>
          <w:p w:rsidR="00D76E62" w:rsidRDefault="00D76E62" w:rsidP="00D76E62">
            <w:pPr>
              <w:jc w:val="center"/>
              <w:rPr>
                <w:sz w:val="44"/>
                <w:szCs w:val="44"/>
              </w:rPr>
            </w:pPr>
            <w:r>
              <w:rPr>
                <w:sz w:val="44"/>
                <w:szCs w:val="44"/>
              </w:rPr>
              <w:t>CTE Exam Date _______</w:t>
            </w:r>
          </w:p>
          <w:p w:rsidR="00D76E62" w:rsidRPr="001D659E" w:rsidRDefault="00D76E62" w:rsidP="00D76E62">
            <w:pPr>
              <w:jc w:val="center"/>
              <w:rPr>
                <w:b/>
                <w:sz w:val="44"/>
                <w:szCs w:val="44"/>
                <w:u w:val="single"/>
              </w:rPr>
            </w:pPr>
            <w:r>
              <w:rPr>
                <w:sz w:val="44"/>
                <w:szCs w:val="44"/>
              </w:rPr>
              <w:t>National ProStart Exam Date ______</w:t>
            </w:r>
          </w:p>
        </w:tc>
      </w:tr>
    </w:tbl>
    <w:p w:rsidR="002272C9" w:rsidRDefault="001D659E" w:rsidP="00A4209B">
      <w:pPr>
        <w:rPr>
          <w:b/>
          <w:sz w:val="40"/>
          <w:szCs w:val="40"/>
        </w:rPr>
      </w:pPr>
      <w:r w:rsidRPr="001D659E">
        <w:rPr>
          <w:b/>
          <w:sz w:val="40"/>
          <w:szCs w:val="40"/>
        </w:rPr>
        <w:lastRenderedPageBreak/>
        <w:t>Uniform Standards</w:t>
      </w:r>
    </w:p>
    <w:p w:rsidR="001D659E" w:rsidRPr="001D659E" w:rsidRDefault="001B3D8E" w:rsidP="001D659E">
      <w:pPr>
        <w:rPr>
          <w:b/>
          <w:sz w:val="40"/>
          <w:szCs w:val="40"/>
        </w:rPr>
      </w:pPr>
      <w:r>
        <w:rPr>
          <w:noProof/>
        </w:rPr>
        <w:drawing>
          <wp:anchor distT="0" distB="0" distL="114300" distR="114300" simplePos="0" relativeHeight="251663360" behindDoc="0" locked="0" layoutInCell="1" allowOverlap="1" wp14:anchorId="64986BAF" wp14:editId="46680C1D">
            <wp:simplePos x="0" y="0"/>
            <wp:positionH relativeFrom="margin">
              <wp:align>center</wp:align>
            </wp:positionH>
            <wp:positionV relativeFrom="paragraph">
              <wp:posOffset>633730</wp:posOffset>
            </wp:positionV>
            <wp:extent cx="2181225" cy="2357120"/>
            <wp:effectExtent l="0" t="0" r="9525" b="5080"/>
            <wp:wrapSquare wrapText="bothSides"/>
            <wp:docPr id="2" name="Picture 2" descr="http://salonculinaire.com/ch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onculinaire.com/chef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225"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59E">
        <w:rPr>
          <w:sz w:val="23"/>
          <w:szCs w:val="23"/>
        </w:rPr>
        <w:t>Uniforms are required in lab for participation as well as for safety and sanitary reasons. Chef coats, aprons and hats will</w:t>
      </w:r>
      <w:r w:rsidR="00B849BC">
        <w:rPr>
          <w:sz w:val="23"/>
          <w:szCs w:val="23"/>
        </w:rPr>
        <w:t xml:space="preserve"> be stored in the classroom</w:t>
      </w:r>
      <w:r w:rsidR="001D659E">
        <w:rPr>
          <w:sz w:val="23"/>
          <w:szCs w:val="23"/>
        </w:rPr>
        <w:t xml:space="preserve">. These items are not permitted to leave the school without permission. </w:t>
      </w:r>
      <w:r w:rsidR="00EF0DD3">
        <w:rPr>
          <w:sz w:val="23"/>
          <w:szCs w:val="23"/>
        </w:rPr>
        <w:t xml:space="preserve">Jeans or black pants are ok for lab days ONLY. </w:t>
      </w:r>
    </w:p>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1B3D8E" w:rsidRDefault="001B3D8E" w:rsidP="004714CA">
      <w:r>
        <w:rPr>
          <w:noProof/>
        </w:rPr>
        <mc:AlternateContent>
          <mc:Choice Requires="wps">
            <w:drawing>
              <wp:anchor distT="45720" distB="45720" distL="114300" distR="114300" simplePos="0" relativeHeight="251665408" behindDoc="0" locked="0" layoutInCell="1" allowOverlap="1" wp14:anchorId="313A5D37" wp14:editId="2716CF10">
                <wp:simplePos x="0" y="0"/>
                <wp:positionH relativeFrom="margin">
                  <wp:posOffset>2124075</wp:posOffset>
                </wp:positionH>
                <wp:positionV relativeFrom="paragraph">
                  <wp:posOffset>76835</wp:posOffset>
                </wp:positionV>
                <wp:extent cx="1504950"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7175"/>
                        </a:xfrm>
                        <a:prstGeom prst="rect">
                          <a:avLst/>
                        </a:prstGeom>
                        <a:noFill/>
                        <a:ln w="9525">
                          <a:noFill/>
                          <a:miter lim="800000"/>
                          <a:headEnd/>
                          <a:tailEnd/>
                        </a:ln>
                      </wps:spPr>
                      <wps:txbx>
                        <w:txbxContent>
                          <w:p w:rsidR="00B849BC" w:rsidRPr="00B849BC" w:rsidRDefault="00B849BC" w:rsidP="00B849BC">
                            <w:pPr>
                              <w:jc w:val="center"/>
                              <w:rPr>
                                <w:sz w:val="16"/>
                                <w:szCs w:val="16"/>
                              </w:rPr>
                            </w:pPr>
                            <w:r w:rsidRPr="00B849BC">
                              <w:rPr>
                                <w:sz w:val="16"/>
                                <w:szCs w:val="16"/>
                              </w:rPr>
                              <w:t>http://salonculinaire.com/uniform.htm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A5D37" id="Text Box 2" o:spid="_x0000_s1028" type="#_x0000_t202" style="position:absolute;margin-left:167.25pt;margin-top:6.05pt;width:118.5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" filled="f" stroked="f">
                <v:textbox>
                  <w:txbxContent>
                    <w:p w:rsidR="00B849BC" w:rsidRPr="00B849BC" w:rsidRDefault="00B849BC" w:rsidP="00B849BC">
                      <w:pPr>
                        <w:jc w:val="center"/>
                        <w:rPr>
                          <w:sz w:val="16"/>
                          <w:szCs w:val="16"/>
                        </w:rPr>
                      </w:pPr>
                      <w:r w:rsidRPr="00B849BC">
                        <w:rPr>
                          <w:sz w:val="16"/>
                          <w:szCs w:val="16"/>
                        </w:rPr>
                        <w:t>http://salonculinaire.com/uniform.htm</w:t>
                      </w:r>
                    </w:p>
                  </w:txbxContent>
                </v:textbox>
                <w10:wrap type="square" anchorx="margin"/>
              </v:shape>
            </w:pict>
          </mc:Fallback>
        </mc:AlternateContent>
      </w:r>
    </w:p>
    <w:p w:rsidR="00B849BC" w:rsidRPr="004714CA" w:rsidRDefault="00367E8E" w:rsidP="004714CA">
      <w:r>
        <w:rPr>
          <w:noProof/>
        </w:rPr>
        <w:drawing>
          <wp:anchor distT="0" distB="0" distL="114300" distR="114300" simplePos="0" relativeHeight="251666432" behindDoc="0" locked="0" layoutInCell="1" allowOverlap="1" wp14:anchorId="6F503F82" wp14:editId="74A14A0C">
            <wp:simplePos x="0" y="0"/>
            <wp:positionH relativeFrom="column">
              <wp:posOffset>-828675</wp:posOffset>
            </wp:positionH>
            <wp:positionV relativeFrom="paragraph">
              <wp:posOffset>181610</wp:posOffset>
            </wp:positionV>
            <wp:extent cx="1390650" cy="1390650"/>
            <wp:effectExtent l="0" t="0" r="0" b="0"/>
            <wp:wrapSquare wrapText="bothSides"/>
            <wp:docPr id="10" name="Picture 10" descr="http://i5.walmartimages.com/dfw/dce07b8c-c10f/k2-_cafb7650-b4c9-4f71-bad0-8876f366e68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5.walmartimages.com/dfw/dce07b8c-c10f/k2-_cafb7650-b4c9-4f71-bad0-8876f366e68e.v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9BC" w:rsidRPr="001F6AF2" w:rsidRDefault="008303C8" w:rsidP="004714CA">
      <w:pPr>
        <w:pStyle w:val="Default"/>
        <w:jc w:val="center"/>
        <w:rPr>
          <w:b/>
          <w:sz w:val="40"/>
          <w:szCs w:val="40"/>
          <w:u w:val="single"/>
        </w:rPr>
      </w:pPr>
      <w:r w:rsidRPr="001F6AF2">
        <w:rPr>
          <w:b/>
          <w:bCs/>
          <w:sz w:val="40"/>
          <w:szCs w:val="40"/>
          <w:u w:val="single"/>
        </w:rPr>
        <w:t>Uniform Shoes</w:t>
      </w:r>
    </w:p>
    <w:p w:rsidR="008303C8" w:rsidRPr="00367E8E" w:rsidRDefault="00367E8E" w:rsidP="008303C8">
      <w:pPr>
        <w:pStyle w:val="Default"/>
        <w:jc w:val="center"/>
        <w:rPr>
          <w:b/>
          <w:sz w:val="28"/>
          <w:szCs w:val="28"/>
        </w:rPr>
      </w:pPr>
      <w:r>
        <w:rPr>
          <w:b/>
          <w:bCs/>
          <w:sz w:val="28"/>
          <w:szCs w:val="28"/>
        </w:rPr>
        <w:t>*</w:t>
      </w:r>
      <w:r w:rsidR="00B849BC" w:rsidRPr="00367E8E">
        <w:rPr>
          <w:b/>
          <w:bCs/>
          <w:sz w:val="28"/>
          <w:szCs w:val="28"/>
        </w:rPr>
        <w:t xml:space="preserve">One pair </w:t>
      </w:r>
      <w:r w:rsidR="00B849BC" w:rsidRPr="00367E8E">
        <w:rPr>
          <w:b/>
          <w:sz w:val="28"/>
          <w:szCs w:val="28"/>
        </w:rPr>
        <w:t>–</w:t>
      </w:r>
      <w:r w:rsidR="00B849BC" w:rsidRPr="00367E8E">
        <w:rPr>
          <w:b/>
          <w:bCs/>
          <w:sz w:val="28"/>
          <w:szCs w:val="28"/>
        </w:rPr>
        <w:t xml:space="preserve">All </w:t>
      </w:r>
      <w:r w:rsidR="00B849BC" w:rsidRPr="00367E8E">
        <w:rPr>
          <w:b/>
          <w:sz w:val="28"/>
          <w:szCs w:val="28"/>
        </w:rPr>
        <w:t>Black, non-skid</w:t>
      </w:r>
      <w:r w:rsidR="00B849BC" w:rsidRPr="00367E8E">
        <w:rPr>
          <w:b/>
          <w:bCs/>
          <w:sz w:val="28"/>
          <w:szCs w:val="28"/>
        </w:rPr>
        <w:t xml:space="preserve">, non-fabric, </w:t>
      </w:r>
      <w:r w:rsidR="00EF0DD3" w:rsidRPr="00367E8E">
        <w:rPr>
          <w:b/>
          <w:bCs/>
          <w:sz w:val="28"/>
          <w:szCs w:val="28"/>
        </w:rPr>
        <w:t>non-absorbent</w:t>
      </w:r>
      <w:r w:rsidR="00B849BC" w:rsidRPr="00367E8E">
        <w:rPr>
          <w:b/>
          <w:sz w:val="28"/>
          <w:szCs w:val="28"/>
        </w:rPr>
        <w:t xml:space="preserve">, closed toed. </w:t>
      </w:r>
    </w:p>
    <w:p w:rsidR="00B849BC" w:rsidRPr="001F6AF2" w:rsidRDefault="00367E8E" w:rsidP="008303C8">
      <w:pPr>
        <w:pStyle w:val="Default"/>
        <w:jc w:val="center"/>
        <w:rPr>
          <w:b/>
          <w:sz w:val="36"/>
          <w:szCs w:val="36"/>
        </w:rPr>
      </w:pPr>
      <w:r w:rsidRPr="001F6AF2">
        <w:rPr>
          <w:b/>
          <w:sz w:val="36"/>
          <w:szCs w:val="36"/>
        </w:rPr>
        <w:t xml:space="preserve"> </w:t>
      </w:r>
      <w:r w:rsidR="00B849BC" w:rsidRPr="001F6AF2">
        <w:rPr>
          <w:b/>
          <w:sz w:val="36"/>
          <w:szCs w:val="36"/>
        </w:rPr>
        <w:t>(</w:t>
      </w:r>
      <w:r w:rsidR="00B849BC" w:rsidRPr="001F6AF2">
        <w:rPr>
          <w:b/>
          <w:bCs/>
          <w:sz w:val="36"/>
          <w:szCs w:val="36"/>
        </w:rPr>
        <w:t xml:space="preserve">No: </w:t>
      </w:r>
      <w:r w:rsidR="008303C8" w:rsidRPr="001F6AF2">
        <w:rPr>
          <w:b/>
          <w:sz w:val="36"/>
          <w:szCs w:val="36"/>
        </w:rPr>
        <w:t xml:space="preserve">wedged, </w:t>
      </w:r>
      <w:r w:rsidR="00B849BC" w:rsidRPr="001F6AF2">
        <w:rPr>
          <w:b/>
          <w:sz w:val="36"/>
          <w:szCs w:val="36"/>
        </w:rPr>
        <w:t>heels</w:t>
      </w:r>
      <w:r w:rsidR="008303C8" w:rsidRPr="001F6AF2">
        <w:rPr>
          <w:b/>
          <w:sz w:val="36"/>
          <w:szCs w:val="36"/>
        </w:rPr>
        <w:t xml:space="preserve">, </w:t>
      </w:r>
      <w:proofErr w:type="spellStart"/>
      <w:r w:rsidR="008303C8" w:rsidRPr="001F6AF2">
        <w:rPr>
          <w:b/>
          <w:sz w:val="36"/>
          <w:szCs w:val="36"/>
        </w:rPr>
        <w:t>filp</w:t>
      </w:r>
      <w:proofErr w:type="spellEnd"/>
      <w:r w:rsidR="008303C8" w:rsidRPr="001F6AF2">
        <w:rPr>
          <w:b/>
          <w:sz w:val="36"/>
          <w:szCs w:val="36"/>
        </w:rPr>
        <w:t>-flops, flats, Toms, and boots</w:t>
      </w:r>
      <w:r w:rsidR="00B849BC" w:rsidRPr="001F6AF2">
        <w:rPr>
          <w:b/>
          <w:sz w:val="36"/>
          <w:szCs w:val="36"/>
        </w:rPr>
        <w:t xml:space="preserve"> allowed)</w:t>
      </w:r>
    </w:p>
    <w:p w:rsidR="00B849BC" w:rsidRPr="001B3D8E" w:rsidRDefault="00B849BC" w:rsidP="008303C8">
      <w:pPr>
        <w:pStyle w:val="Default"/>
        <w:jc w:val="center"/>
        <w:rPr>
          <w:b/>
          <w:sz w:val="28"/>
          <w:szCs w:val="28"/>
        </w:rPr>
      </w:pPr>
      <w:r w:rsidRPr="001B3D8E">
        <w:rPr>
          <w:b/>
          <w:sz w:val="28"/>
          <w:szCs w:val="28"/>
        </w:rPr>
        <w:t>* The student is responsible for purchasing</w:t>
      </w:r>
      <w:r w:rsidR="004714CA" w:rsidRPr="001B3D8E">
        <w:rPr>
          <w:b/>
          <w:sz w:val="28"/>
          <w:szCs w:val="28"/>
        </w:rPr>
        <w:t xml:space="preserve"> and storing their own shoes</w:t>
      </w:r>
      <w:r w:rsidRPr="001B3D8E">
        <w:rPr>
          <w:b/>
          <w:sz w:val="28"/>
          <w:szCs w:val="28"/>
        </w:rPr>
        <w:t>*</w:t>
      </w:r>
    </w:p>
    <w:p w:rsidR="00B849BC" w:rsidRPr="001B3D8E" w:rsidRDefault="00B849BC" w:rsidP="008303C8">
      <w:pPr>
        <w:pStyle w:val="Default"/>
        <w:jc w:val="center"/>
        <w:rPr>
          <w:b/>
          <w:sz w:val="28"/>
          <w:szCs w:val="28"/>
        </w:rPr>
      </w:pPr>
      <w:r w:rsidRPr="001B3D8E">
        <w:rPr>
          <w:b/>
          <w:sz w:val="28"/>
          <w:szCs w:val="28"/>
        </w:rPr>
        <w:t>*Walmart is the best place to purchase the current price is $19.97*</w:t>
      </w:r>
    </w:p>
    <w:p w:rsidR="00B849BC" w:rsidRPr="00B849BC" w:rsidRDefault="00B849BC" w:rsidP="00B849BC">
      <w:pPr>
        <w:pStyle w:val="Default"/>
        <w:rPr>
          <w:b/>
          <w:sz w:val="28"/>
          <w:szCs w:val="28"/>
          <w:u w:val="single"/>
        </w:rPr>
      </w:pPr>
    </w:p>
    <w:p w:rsidR="00B849BC" w:rsidRPr="004714CA" w:rsidRDefault="00B849BC" w:rsidP="00B849BC">
      <w:pPr>
        <w:pStyle w:val="Default"/>
        <w:rPr>
          <w:b/>
          <w:sz w:val="28"/>
          <w:szCs w:val="28"/>
          <w:u w:val="single"/>
        </w:rPr>
      </w:pPr>
      <w:r w:rsidRPr="004714CA">
        <w:rPr>
          <w:b/>
          <w:sz w:val="28"/>
          <w:szCs w:val="28"/>
          <w:u w:val="single"/>
        </w:rPr>
        <w:t xml:space="preserve">Uniform needs for Catering Events: </w:t>
      </w:r>
    </w:p>
    <w:p w:rsidR="00B849BC" w:rsidRPr="008303C8" w:rsidRDefault="00B849BC" w:rsidP="00B849BC">
      <w:pPr>
        <w:pStyle w:val="Default"/>
      </w:pPr>
      <w:proofErr w:type="gramStart"/>
      <w:r w:rsidRPr="008303C8">
        <w:rPr>
          <w:rFonts w:ascii="Courier New" w:hAnsi="Courier New" w:cs="Courier New"/>
        </w:rPr>
        <w:t>o</w:t>
      </w:r>
      <w:proofErr w:type="gramEnd"/>
      <w:r w:rsidRPr="008303C8">
        <w:rPr>
          <w:rFonts w:ascii="Courier New" w:hAnsi="Courier New" w:cs="Courier New"/>
        </w:rPr>
        <w:t xml:space="preserve"> </w:t>
      </w:r>
      <w:r w:rsidRPr="008303C8">
        <w:t xml:space="preserve">Short- sleeved, plain white t-shirts (to wear under chef coat)  </w:t>
      </w:r>
    </w:p>
    <w:p w:rsidR="00B849BC" w:rsidRPr="008303C8" w:rsidRDefault="00B849BC" w:rsidP="00B849BC">
      <w:pPr>
        <w:pStyle w:val="Default"/>
      </w:pPr>
      <w:proofErr w:type="gramStart"/>
      <w:r w:rsidRPr="008303C8">
        <w:rPr>
          <w:rFonts w:ascii="Courier New" w:hAnsi="Courier New" w:cs="Courier New"/>
        </w:rPr>
        <w:t>o</w:t>
      </w:r>
      <w:proofErr w:type="gramEnd"/>
      <w:r w:rsidRPr="008303C8">
        <w:rPr>
          <w:rFonts w:ascii="Courier New" w:hAnsi="Courier New" w:cs="Courier New"/>
        </w:rPr>
        <w:t xml:space="preserve"> </w:t>
      </w:r>
      <w:r w:rsidR="008303C8">
        <w:rPr>
          <w:b/>
          <w:bCs/>
        </w:rPr>
        <w:t>at least one pair</w:t>
      </w:r>
      <w:r w:rsidR="008303C8">
        <w:t xml:space="preserve"> </w:t>
      </w:r>
      <w:r w:rsidRPr="008303C8">
        <w:t xml:space="preserve">of black pants </w:t>
      </w:r>
    </w:p>
    <w:p w:rsidR="00B849BC" w:rsidRPr="004714CA" w:rsidRDefault="00B849BC" w:rsidP="00367E8E">
      <w:pPr>
        <w:pStyle w:val="Default"/>
        <w:jc w:val="center"/>
        <w:rPr>
          <w:b/>
        </w:rPr>
      </w:pPr>
      <w:r w:rsidRPr="004714CA">
        <w:rPr>
          <w:b/>
          <w:bCs/>
        </w:rPr>
        <w:t xml:space="preserve">NO: </w:t>
      </w:r>
      <w:r w:rsidRPr="004714CA">
        <w:rPr>
          <w:b/>
        </w:rPr>
        <w:t>shorts, “yoga” pants (stretch), jeans, pajamas</w:t>
      </w:r>
      <w:r w:rsidR="008303C8" w:rsidRPr="004714CA">
        <w:rPr>
          <w:b/>
        </w:rPr>
        <w:t>, leggings/jeggings</w:t>
      </w:r>
      <w:r w:rsidRPr="004714CA">
        <w:rPr>
          <w:b/>
        </w:rPr>
        <w:t xml:space="preserve"> or cargo pants during catering or field trips)</w:t>
      </w:r>
    </w:p>
    <w:p w:rsidR="002272C9" w:rsidRDefault="002272C9" w:rsidP="00367E8E">
      <w:pPr>
        <w:tabs>
          <w:tab w:val="left" w:pos="3930"/>
        </w:tabs>
        <w:jc w:val="center"/>
      </w:pPr>
    </w:p>
    <w:p w:rsidR="001F6AF2" w:rsidRPr="00367E8E" w:rsidRDefault="008303C8" w:rsidP="001F6AF2">
      <w:pPr>
        <w:jc w:val="center"/>
        <w:rPr>
          <w:b/>
          <w:sz w:val="24"/>
          <w:szCs w:val="24"/>
        </w:rPr>
      </w:pPr>
      <w:r w:rsidRPr="00367E8E">
        <w:rPr>
          <w:b/>
          <w:sz w:val="24"/>
          <w:szCs w:val="24"/>
        </w:rPr>
        <w:t>***Students that do not follow the Uniform standards will not be able to participate***</w:t>
      </w:r>
    </w:p>
    <w:p w:rsidR="001B3D8E" w:rsidRDefault="001B3D8E" w:rsidP="001F6AF2">
      <w:pPr>
        <w:jc w:val="center"/>
        <w:rPr>
          <w:b/>
          <w:bCs/>
          <w:sz w:val="28"/>
          <w:szCs w:val="28"/>
          <w:u w:val="single"/>
        </w:rPr>
      </w:pPr>
    </w:p>
    <w:p w:rsidR="001B3D8E" w:rsidRDefault="001B3D8E" w:rsidP="001F6AF2">
      <w:pPr>
        <w:jc w:val="center"/>
        <w:rPr>
          <w:b/>
          <w:bCs/>
          <w:sz w:val="28"/>
          <w:szCs w:val="28"/>
          <w:u w:val="single"/>
        </w:rPr>
      </w:pPr>
    </w:p>
    <w:p w:rsidR="008303C8" w:rsidRPr="001F6AF2" w:rsidRDefault="008303C8" w:rsidP="001F6AF2">
      <w:pPr>
        <w:jc w:val="center"/>
        <w:rPr>
          <w:b/>
        </w:rPr>
      </w:pPr>
      <w:r w:rsidRPr="001F6AF2">
        <w:rPr>
          <w:b/>
          <w:bCs/>
          <w:sz w:val="28"/>
          <w:szCs w:val="28"/>
          <w:u w:val="single"/>
        </w:rPr>
        <w:lastRenderedPageBreak/>
        <w:t xml:space="preserve">Safety Introduction </w:t>
      </w:r>
    </w:p>
    <w:p w:rsidR="008303C8" w:rsidRDefault="008303C8" w:rsidP="008303C8">
      <w:pPr>
        <w:pStyle w:val="Default"/>
        <w:rPr>
          <w:color w:val="auto"/>
          <w:sz w:val="23"/>
          <w:szCs w:val="23"/>
        </w:rPr>
      </w:pPr>
      <w:r>
        <w:rPr>
          <w:color w:val="auto"/>
          <w:sz w:val="23"/>
          <w:szCs w:val="23"/>
        </w:rPr>
        <w:t xml:space="preserve">Safety is the condition of freedom from danger, risk or injury. Safety is important to any classroom or lab and is designed to prevent accidents. In a lab setting there are many unsafe materials, tools and equipment that are used daily. It is </w:t>
      </w:r>
      <w:r>
        <w:rPr>
          <w:b/>
          <w:bCs/>
          <w:color w:val="auto"/>
          <w:sz w:val="23"/>
          <w:szCs w:val="23"/>
        </w:rPr>
        <w:t xml:space="preserve">critical </w:t>
      </w:r>
      <w:r>
        <w:rPr>
          <w:color w:val="auto"/>
          <w:sz w:val="23"/>
          <w:szCs w:val="23"/>
        </w:rPr>
        <w:t xml:space="preserve">to take safety precautions prior to participating in classroom/lab activities. Proper instruction on safety will be demonstrated when learning how to set-up, use and clean equipment in every lesson. </w:t>
      </w:r>
    </w:p>
    <w:p w:rsidR="008303C8" w:rsidRDefault="008303C8" w:rsidP="008303C8">
      <w:pPr>
        <w:pStyle w:val="Default"/>
        <w:ind w:firstLine="720"/>
        <w:rPr>
          <w:color w:val="auto"/>
          <w:sz w:val="23"/>
          <w:szCs w:val="23"/>
        </w:rPr>
      </w:pPr>
      <w:r>
        <w:rPr>
          <w:color w:val="auto"/>
          <w:sz w:val="23"/>
          <w:szCs w:val="23"/>
        </w:rPr>
        <w:t xml:space="preserve">Safety is </w:t>
      </w:r>
      <w:r>
        <w:rPr>
          <w:b/>
          <w:bCs/>
          <w:color w:val="auto"/>
          <w:sz w:val="23"/>
          <w:szCs w:val="23"/>
        </w:rPr>
        <w:t xml:space="preserve">everyone’s </w:t>
      </w:r>
      <w:r>
        <w:rPr>
          <w:color w:val="auto"/>
          <w:sz w:val="23"/>
          <w:szCs w:val="23"/>
        </w:rPr>
        <w:t xml:space="preserve">responsibility in the classroom/lab so pay attention to the safety procedures and your surroundings to help prevent injuries. As a part of your laboratory experience, you will operate machines, and use equipment, tools, and materials specific to the culinary arts field. You will be given proper instruction prior to using machines, equipment, tools and materials, and correct safety procedure prior to use. </w:t>
      </w:r>
    </w:p>
    <w:p w:rsidR="002272C9" w:rsidRDefault="008303C8" w:rsidP="008303C8">
      <w:pPr>
        <w:jc w:val="center"/>
        <w:rPr>
          <w:b/>
          <w:sz w:val="28"/>
          <w:szCs w:val="28"/>
        </w:rPr>
      </w:pPr>
      <w:r w:rsidRPr="008303C8">
        <w:rPr>
          <w:b/>
          <w:sz w:val="28"/>
          <w:szCs w:val="28"/>
        </w:rPr>
        <w:t>Please do not use equipment and tools if you have not had training on them, ask your instructor for help.</w:t>
      </w:r>
    </w:p>
    <w:p w:rsidR="008303C8" w:rsidRPr="008303C8" w:rsidRDefault="008303C8" w:rsidP="008303C8">
      <w:pPr>
        <w:jc w:val="center"/>
        <w:rPr>
          <w:b/>
          <w:sz w:val="28"/>
          <w:szCs w:val="28"/>
        </w:rPr>
      </w:pPr>
    </w:p>
    <w:p w:rsidR="008303C8" w:rsidRPr="008303C8" w:rsidRDefault="008303C8" w:rsidP="008303C8">
      <w:pPr>
        <w:pStyle w:val="Default"/>
        <w:jc w:val="center"/>
        <w:rPr>
          <w:color w:val="auto"/>
          <w:sz w:val="28"/>
          <w:szCs w:val="28"/>
          <w:u w:val="single"/>
        </w:rPr>
      </w:pPr>
      <w:r w:rsidRPr="008303C8">
        <w:rPr>
          <w:b/>
          <w:bCs/>
          <w:color w:val="auto"/>
          <w:sz w:val="28"/>
          <w:szCs w:val="28"/>
          <w:u w:val="single"/>
        </w:rPr>
        <w:t>Kitchen Safety Practices</w:t>
      </w:r>
    </w:p>
    <w:p w:rsidR="008303C8" w:rsidRPr="001F6AF2" w:rsidRDefault="008303C8" w:rsidP="008303C8">
      <w:pPr>
        <w:pStyle w:val="Default"/>
        <w:rPr>
          <w:color w:val="auto"/>
          <w:sz w:val="23"/>
          <w:szCs w:val="23"/>
          <w:u w:val="single"/>
        </w:rPr>
      </w:pPr>
      <w:r w:rsidRPr="001F6AF2">
        <w:rPr>
          <w:b/>
          <w:bCs/>
          <w:color w:val="auto"/>
          <w:sz w:val="23"/>
          <w:szCs w:val="23"/>
          <w:u w:val="single"/>
        </w:rPr>
        <w:t xml:space="preserve">To avoid burns: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Use a potholder to grab hot panhandles and remove food from the oven.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Never use a wet pot holder/towel to grab hot items.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Turn handles of pots and pans inward but not directly over other burners. Protruding handles can be bumped or caught on clothing, leading to severe burns.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When stirring, steady the pan by holding the handle with a potholder; do not leave stirring utensils on stove and/or in food.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Tilt and lift covers of hot pans away from you to prevent burns from steam.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Avoid reaching across hot burners.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Put out a small grease fire on range by putting lid on the pan, pouring salt or baking soda on the fire and turning off the range. Don’t throw water on a grease fire. </w:t>
      </w:r>
    </w:p>
    <w:p w:rsidR="008303C8" w:rsidRDefault="008303C8" w:rsidP="008303C8">
      <w:pPr>
        <w:pStyle w:val="Default"/>
        <w:spacing w:after="1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Avoid grease fires by using the correct-size pan and keeping heat low enough to prevent excessive splattering. </w:t>
      </w:r>
    </w:p>
    <w:p w:rsidR="008303C8" w:rsidRDefault="008303C8" w:rsidP="008303C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Always know the exact location of the first extinguishers </w:t>
      </w:r>
    </w:p>
    <w:p w:rsidR="008303C8" w:rsidRDefault="008303C8" w:rsidP="008303C8">
      <w:pPr>
        <w:pStyle w:val="Default"/>
        <w:rPr>
          <w:color w:val="auto"/>
          <w:sz w:val="23"/>
          <w:szCs w:val="23"/>
        </w:rPr>
      </w:pPr>
    </w:p>
    <w:p w:rsidR="008303C8" w:rsidRPr="001F6AF2" w:rsidRDefault="008303C8" w:rsidP="008303C8">
      <w:pPr>
        <w:pStyle w:val="Default"/>
        <w:rPr>
          <w:color w:val="auto"/>
          <w:sz w:val="23"/>
          <w:szCs w:val="23"/>
          <w:u w:val="single"/>
        </w:rPr>
      </w:pPr>
      <w:r w:rsidRPr="001F6AF2">
        <w:rPr>
          <w:b/>
          <w:bCs/>
          <w:color w:val="auto"/>
          <w:sz w:val="23"/>
          <w:szCs w:val="23"/>
          <w:u w:val="single"/>
        </w:rPr>
        <w:t xml:space="preserve">To avoid cuts: </w:t>
      </w:r>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When cutting food, always cut away from yourself. </w:t>
      </w:r>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Only use sharp knives. </w:t>
      </w:r>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Dry hands before handling knife. </w:t>
      </w:r>
    </w:p>
    <w:p w:rsidR="008303C8" w:rsidRDefault="008303C8" w:rsidP="008303C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Wash knifes separately from other utensils. </w:t>
      </w:r>
    </w:p>
    <w:p w:rsidR="001F6AF2" w:rsidRDefault="001F6AF2" w:rsidP="001F6AF2">
      <w:pPr>
        <w:pStyle w:val="Default"/>
        <w:numPr>
          <w:ilvl w:val="0"/>
          <w:numId w:val="14"/>
        </w:numPr>
        <w:rPr>
          <w:color w:val="auto"/>
          <w:sz w:val="23"/>
          <w:szCs w:val="23"/>
        </w:rPr>
      </w:pPr>
      <w:r>
        <w:rPr>
          <w:color w:val="auto"/>
          <w:sz w:val="23"/>
          <w:szCs w:val="23"/>
        </w:rPr>
        <w:t xml:space="preserve">Secure cutting boards </w:t>
      </w:r>
    </w:p>
    <w:p w:rsidR="008303C8" w:rsidRDefault="008303C8" w:rsidP="008303C8">
      <w:pPr>
        <w:pStyle w:val="Default"/>
        <w:rPr>
          <w:color w:val="auto"/>
          <w:sz w:val="23"/>
          <w:szCs w:val="23"/>
        </w:rPr>
      </w:pPr>
    </w:p>
    <w:p w:rsidR="008303C8" w:rsidRPr="001F6AF2" w:rsidRDefault="008303C8" w:rsidP="008303C8">
      <w:pPr>
        <w:pStyle w:val="Default"/>
        <w:rPr>
          <w:rFonts w:ascii="Wingdings" w:hAnsi="Wingdings" w:cs="Wingdings"/>
          <w:color w:val="auto"/>
          <w:sz w:val="23"/>
          <w:szCs w:val="23"/>
        </w:rPr>
      </w:pPr>
      <w:r w:rsidRPr="001F6AF2">
        <w:rPr>
          <w:b/>
          <w:bCs/>
          <w:color w:val="auto"/>
          <w:sz w:val="23"/>
          <w:szCs w:val="23"/>
          <w:u w:val="single"/>
        </w:rPr>
        <w:t>To avoid falls</w:t>
      </w:r>
      <w:proofErr w:type="gramStart"/>
      <w:r w:rsidRPr="001F6AF2">
        <w:rPr>
          <w:b/>
          <w:bCs/>
          <w:color w:val="auto"/>
          <w:sz w:val="23"/>
          <w:szCs w:val="23"/>
          <w:u w:val="single"/>
        </w:rPr>
        <w:t>:</w:t>
      </w:r>
      <w:r w:rsidRPr="001F6AF2">
        <w:rPr>
          <w:rFonts w:ascii="Wingdings" w:hAnsi="Wingdings" w:cs="Wingdings"/>
          <w:color w:val="auto"/>
          <w:sz w:val="23"/>
          <w:szCs w:val="23"/>
        </w:rPr>
        <w:t></w:t>
      </w:r>
      <w:proofErr w:type="gramEnd"/>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Use a step stool or sturdy chair for reaching high shelves. </w:t>
      </w:r>
    </w:p>
    <w:p w:rsidR="008303C8" w:rsidRDefault="008303C8" w:rsidP="008303C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Wipe up spills on the floor right away. </w:t>
      </w:r>
    </w:p>
    <w:p w:rsidR="008303C8" w:rsidRDefault="008303C8" w:rsidP="008303C8">
      <w:pPr>
        <w:pStyle w:val="Default"/>
        <w:rPr>
          <w:color w:val="auto"/>
          <w:sz w:val="23"/>
          <w:szCs w:val="23"/>
        </w:rPr>
      </w:pPr>
    </w:p>
    <w:p w:rsidR="008303C8" w:rsidRPr="001F6AF2" w:rsidRDefault="008303C8" w:rsidP="008303C8">
      <w:pPr>
        <w:pStyle w:val="Default"/>
        <w:rPr>
          <w:color w:val="auto"/>
          <w:sz w:val="23"/>
          <w:szCs w:val="23"/>
          <w:u w:val="single"/>
        </w:rPr>
      </w:pPr>
      <w:r w:rsidRPr="001F6AF2">
        <w:rPr>
          <w:b/>
          <w:bCs/>
          <w:color w:val="auto"/>
          <w:sz w:val="23"/>
          <w:szCs w:val="23"/>
          <w:u w:val="single"/>
        </w:rPr>
        <w:t xml:space="preserve">To avoid electric shock: </w:t>
      </w:r>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Dry hands thoroughly before connecting or disconnecting electrical appliances. </w:t>
      </w:r>
    </w:p>
    <w:p w:rsidR="008303C8" w:rsidRDefault="008303C8" w:rsidP="008303C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Keep elect</w:t>
      </w:r>
      <w:r w:rsidR="001F6AF2">
        <w:rPr>
          <w:color w:val="auto"/>
          <w:sz w:val="23"/>
          <w:szCs w:val="23"/>
        </w:rPr>
        <w:t>rical cords away from the sink.</w:t>
      </w:r>
    </w:p>
    <w:p w:rsidR="008303C8" w:rsidRPr="001F6AF2" w:rsidRDefault="008303C8" w:rsidP="008303C8">
      <w:pPr>
        <w:pStyle w:val="Default"/>
        <w:rPr>
          <w:color w:val="auto"/>
          <w:sz w:val="23"/>
          <w:szCs w:val="23"/>
          <w:u w:val="single"/>
        </w:rPr>
      </w:pPr>
      <w:r w:rsidRPr="001F6AF2">
        <w:rPr>
          <w:b/>
          <w:bCs/>
          <w:color w:val="auto"/>
          <w:sz w:val="23"/>
          <w:szCs w:val="23"/>
          <w:u w:val="single"/>
        </w:rPr>
        <w:lastRenderedPageBreak/>
        <w:t xml:space="preserve">General Guidelines: </w:t>
      </w:r>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Use a broom and dustpan to clean-up broken glass. </w:t>
      </w:r>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Keep drawers closed at all times to avoid bumping them and spilling ingredients or food products. </w:t>
      </w:r>
    </w:p>
    <w:p w:rsidR="008303C8" w:rsidRDefault="008303C8" w:rsidP="008303C8">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Keep work surfaces clear of clutter. Return knives to proper location. </w:t>
      </w:r>
    </w:p>
    <w:p w:rsidR="008303C8" w:rsidRDefault="008303C8" w:rsidP="008303C8">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Avoid wearing loose, hanging clothing that may become entangled in the mixer, pot handles, or catch on fire from hitting a hot burner or oven unit. </w:t>
      </w:r>
    </w:p>
    <w:p w:rsidR="002272C9" w:rsidRDefault="002272C9" w:rsidP="00136608"/>
    <w:p w:rsidR="001F6AF2" w:rsidRDefault="001F6AF2" w:rsidP="001F6AF2">
      <w:pPr>
        <w:pStyle w:val="Default"/>
        <w:jc w:val="center"/>
        <w:rPr>
          <w:b/>
          <w:bCs/>
          <w:sz w:val="36"/>
          <w:szCs w:val="36"/>
        </w:rPr>
      </w:pPr>
      <w:r w:rsidRPr="001F6AF2">
        <w:rPr>
          <w:b/>
          <w:bCs/>
          <w:sz w:val="36"/>
          <w:szCs w:val="36"/>
        </w:rPr>
        <w:t>Sanitation Rules</w:t>
      </w:r>
    </w:p>
    <w:p w:rsidR="001F6AF2" w:rsidRPr="001F6AF2" w:rsidRDefault="001F6AF2" w:rsidP="001F6AF2">
      <w:pPr>
        <w:pStyle w:val="Default"/>
        <w:jc w:val="center"/>
        <w:rPr>
          <w:sz w:val="36"/>
          <w:szCs w:val="36"/>
        </w:rPr>
      </w:pPr>
    </w:p>
    <w:p w:rsidR="001F6AF2" w:rsidRDefault="001F6AF2" w:rsidP="001F6AF2">
      <w:pPr>
        <w:pStyle w:val="Default"/>
        <w:rPr>
          <w:sz w:val="23"/>
          <w:szCs w:val="23"/>
        </w:rPr>
      </w:pPr>
      <w:r>
        <w:rPr>
          <w:sz w:val="23"/>
          <w:szCs w:val="23"/>
        </w:rPr>
        <w:t xml:space="preserve">It is important to practice good sanitation when preparing food products. Food can be easily contaminated if prepared or stored in unsanitary conditions. Contamination of best prevented by following procedures to keep the kitchen facilities, equipment, utensils, food, and persons as clean and free of bacteria as possible. The following procedures are preventable measures to ensure food handling safety and practices. </w:t>
      </w:r>
    </w:p>
    <w:p w:rsidR="001F6AF2" w:rsidRDefault="001F6AF2" w:rsidP="001F6AF2">
      <w:pPr>
        <w:pStyle w:val="Default"/>
        <w:rPr>
          <w:b/>
          <w:bCs/>
          <w:sz w:val="23"/>
          <w:szCs w:val="23"/>
        </w:rPr>
      </w:pPr>
    </w:p>
    <w:p w:rsidR="001F6AF2" w:rsidRPr="001F6AF2" w:rsidRDefault="001F6AF2" w:rsidP="001F6AF2">
      <w:pPr>
        <w:pStyle w:val="Default"/>
        <w:rPr>
          <w:u w:val="single"/>
        </w:rPr>
      </w:pPr>
      <w:r w:rsidRPr="001F6AF2">
        <w:rPr>
          <w:b/>
          <w:bCs/>
          <w:u w:val="single"/>
        </w:rPr>
        <w:t xml:space="preserve">Personal Sanitation Procedures: </w:t>
      </w:r>
    </w:p>
    <w:p w:rsidR="001F6AF2" w:rsidRDefault="001F6AF2" w:rsidP="001F6AF2">
      <w:pPr>
        <w:pStyle w:val="Default"/>
        <w:spacing w:after="167"/>
        <w:rPr>
          <w:sz w:val="23"/>
          <w:szCs w:val="23"/>
        </w:rPr>
      </w:pPr>
      <w:r>
        <w:rPr>
          <w:b/>
          <w:bCs/>
          <w:sz w:val="23"/>
          <w:szCs w:val="23"/>
        </w:rPr>
        <w:t xml:space="preserve">1. </w:t>
      </w:r>
      <w:r>
        <w:rPr>
          <w:sz w:val="23"/>
          <w:szCs w:val="23"/>
        </w:rPr>
        <w:t xml:space="preserve">Keep your hands clean at all times. Wash them with hot soapy water for 15- 20 seconds before you begin food preparation and after coughing/sneezing or handling raw meats, fish, poultry, or eggs (cross-contamination). </w:t>
      </w:r>
    </w:p>
    <w:p w:rsidR="001F6AF2" w:rsidRDefault="001F6AF2" w:rsidP="001F6AF2">
      <w:pPr>
        <w:pStyle w:val="Default"/>
        <w:spacing w:after="167"/>
        <w:rPr>
          <w:sz w:val="23"/>
          <w:szCs w:val="23"/>
        </w:rPr>
      </w:pPr>
      <w:r>
        <w:rPr>
          <w:b/>
          <w:bCs/>
          <w:sz w:val="23"/>
          <w:szCs w:val="23"/>
        </w:rPr>
        <w:t xml:space="preserve">2. </w:t>
      </w:r>
      <w:r>
        <w:rPr>
          <w:sz w:val="23"/>
          <w:szCs w:val="23"/>
        </w:rPr>
        <w:t xml:space="preserve">If you have an open cut or sore on your hand, use plastic gloves when handling food. </w:t>
      </w:r>
    </w:p>
    <w:p w:rsidR="001F6AF2" w:rsidRDefault="001F6AF2" w:rsidP="001F6AF2">
      <w:pPr>
        <w:pStyle w:val="Default"/>
        <w:spacing w:after="167"/>
        <w:rPr>
          <w:sz w:val="23"/>
          <w:szCs w:val="23"/>
        </w:rPr>
      </w:pPr>
      <w:r>
        <w:rPr>
          <w:b/>
          <w:bCs/>
          <w:sz w:val="23"/>
          <w:szCs w:val="23"/>
        </w:rPr>
        <w:t xml:space="preserve">3. </w:t>
      </w:r>
      <w:r>
        <w:rPr>
          <w:sz w:val="23"/>
          <w:szCs w:val="23"/>
        </w:rPr>
        <w:t xml:space="preserve">Tie back hair and wear a hat at all times in lab. </w:t>
      </w:r>
    </w:p>
    <w:p w:rsidR="001F6AF2" w:rsidRDefault="001F6AF2" w:rsidP="001F6AF2">
      <w:pPr>
        <w:pStyle w:val="Default"/>
        <w:spacing w:after="167"/>
        <w:rPr>
          <w:sz w:val="23"/>
          <w:szCs w:val="23"/>
        </w:rPr>
      </w:pPr>
      <w:r>
        <w:rPr>
          <w:b/>
          <w:bCs/>
          <w:sz w:val="23"/>
          <w:szCs w:val="23"/>
        </w:rPr>
        <w:t xml:space="preserve">4. </w:t>
      </w:r>
      <w:r>
        <w:rPr>
          <w:sz w:val="23"/>
          <w:szCs w:val="23"/>
        </w:rPr>
        <w:t xml:space="preserve">Be in uniform. Chef’s coat, apron, and closed-toe non-slip shoes. </w:t>
      </w:r>
    </w:p>
    <w:p w:rsidR="001F6AF2" w:rsidRDefault="001F6AF2" w:rsidP="001F6AF2">
      <w:pPr>
        <w:pStyle w:val="Default"/>
        <w:spacing w:after="167"/>
        <w:rPr>
          <w:sz w:val="23"/>
          <w:szCs w:val="23"/>
        </w:rPr>
      </w:pPr>
      <w:r>
        <w:rPr>
          <w:b/>
          <w:bCs/>
          <w:sz w:val="23"/>
          <w:szCs w:val="23"/>
        </w:rPr>
        <w:t xml:space="preserve">5. </w:t>
      </w:r>
      <w:r>
        <w:rPr>
          <w:sz w:val="23"/>
          <w:szCs w:val="23"/>
        </w:rPr>
        <w:t xml:space="preserve">When tasting food use a tasting spoon and properly dispose of it. </w:t>
      </w:r>
    </w:p>
    <w:p w:rsidR="001F6AF2" w:rsidRDefault="001F6AF2" w:rsidP="001F6AF2">
      <w:pPr>
        <w:pStyle w:val="Default"/>
        <w:rPr>
          <w:sz w:val="23"/>
          <w:szCs w:val="23"/>
        </w:rPr>
      </w:pPr>
      <w:r>
        <w:rPr>
          <w:b/>
          <w:bCs/>
          <w:sz w:val="23"/>
          <w:szCs w:val="23"/>
        </w:rPr>
        <w:t xml:space="preserve">6. </w:t>
      </w:r>
      <w:r>
        <w:rPr>
          <w:sz w:val="23"/>
          <w:szCs w:val="23"/>
        </w:rPr>
        <w:t xml:space="preserve">Do not sit on counters or tables. </w:t>
      </w:r>
    </w:p>
    <w:p w:rsidR="001F6AF2" w:rsidRDefault="001F6AF2" w:rsidP="001F6AF2">
      <w:pPr>
        <w:pStyle w:val="Default"/>
        <w:rPr>
          <w:sz w:val="23"/>
          <w:szCs w:val="23"/>
        </w:rPr>
      </w:pPr>
    </w:p>
    <w:p w:rsidR="001F6AF2" w:rsidRDefault="001F6AF2" w:rsidP="001F6AF2">
      <w:pPr>
        <w:pStyle w:val="Default"/>
        <w:rPr>
          <w:sz w:val="23"/>
          <w:szCs w:val="23"/>
        </w:rPr>
      </w:pPr>
    </w:p>
    <w:p w:rsidR="001F6AF2" w:rsidRPr="001F6AF2" w:rsidRDefault="001F6AF2" w:rsidP="001F6AF2">
      <w:pPr>
        <w:pStyle w:val="Default"/>
        <w:rPr>
          <w:sz w:val="23"/>
          <w:szCs w:val="23"/>
          <w:u w:val="single"/>
        </w:rPr>
      </w:pPr>
      <w:r w:rsidRPr="001F6AF2">
        <w:rPr>
          <w:b/>
          <w:bCs/>
          <w:sz w:val="23"/>
          <w:szCs w:val="23"/>
          <w:u w:val="single"/>
        </w:rPr>
        <w:t xml:space="preserve">Kitchen Sanitation Procedures: </w:t>
      </w:r>
    </w:p>
    <w:p w:rsidR="001F6AF2" w:rsidRDefault="001F6AF2" w:rsidP="001F6AF2">
      <w:pPr>
        <w:pStyle w:val="Default"/>
        <w:spacing w:after="167"/>
        <w:rPr>
          <w:sz w:val="23"/>
          <w:szCs w:val="23"/>
        </w:rPr>
      </w:pPr>
      <w:r>
        <w:rPr>
          <w:b/>
          <w:bCs/>
          <w:sz w:val="23"/>
          <w:szCs w:val="23"/>
        </w:rPr>
        <w:t xml:space="preserve">1. </w:t>
      </w:r>
      <w:r>
        <w:rPr>
          <w:sz w:val="23"/>
          <w:szCs w:val="23"/>
        </w:rPr>
        <w:t xml:space="preserve">Wash counter tops and sanitize other work surfaces before beginning to cook. </w:t>
      </w:r>
    </w:p>
    <w:p w:rsidR="001F6AF2" w:rsidRDefault="001F6AF2" w:rsidP="001F6AF2">
      <w:pPr>
        <w:pStyle w:val="Default"/>
        <w:spacing w:after="167"/>
        <w:rPr>
          <w:sz w:val="23"/>
          <w:szCs w:val="23"/>
        </w:rPr>
      </w:pPr>
      <w:r>
        <w:rPr>
          <w:b/>
          <w:bCs/>
          <w:sz w:val="23"/>
          <w:szCs w:val="23"/>
        </w:rPr>
        <w:t xml:space="preserve">2. </w:t>
      </w:r>
      <w:r>
        <w:rPr>
          <w:sz w:val="23"/>
          <w:szCs w:val="23"/>
        </w:rPr>
        <w:t xml:space="preserve">Keep work surfaces clean by wiping up spills as they occur. </w:t>
      </w:r>
    </w:p>
    <w:p w:rsidR="001F6AF2" w:rsidRDefault="001F6AF2" w:rsidP="001F6AF2">
      <w:pPr>
        <w:pStyle w:val="Default"/>
        <w:spacing w:after="167"/>
        <w:rPr>
          <w:sz w:val="23"/>
          <w:szCs w:val="23"/>
        </w:rPr>
      </w:pPr>
      <w:r>
        <w:rPr>
          <w:b/>
          <w:bCs/>
          <w:sz w:val="23"/>
          <w:szCs w:val="23"/>
        </w:rPr>
        <w:t xml:space="preserve">3. </w:t>
      </w:r>
      <w:r>
        <w:rPr>
          <w:sz w:val="23"/>
          <w:szCs w:val="23"/>
        </w:rPr>
        <w:t xml:space="preserve">Thoroughly clean utensils and cutting boards with hot soapy water after each use. </w:t>
      </w:r>
    </w:p>
    <w:p w:rsidR="001F6AF2" w:rsidRDefault="001F6AF2" w:rsidP="001F6AF2">
      <w:pPr>
        <w:pStyle w:val="Default"/>
        <w:spacing w:after="167"/>
        <w:rPr>
          <w:sz w:val="23"/>
          <w:szCs w:val="23"/>
        </w:rPr>
      </w:pPr>
      <w:r>
        <w:rPr>
          <w:b/>
          <w:bCs/>
          <w:sz w:val="23"/>
          <w:szCs w:val="23"/>
        </w:rPr>
        <w:t xml:space="preserve">4. </w:t>
      </w:r>
      <w:r>
        <w:rPr>
          <w:sz w:val="23"/>
          <w:szCs w:val="23"/>
        </w:rPr>
        <w:t xml:space="preserve">If a utensil falls on the floor properly wash (three compartment sink). </w:t>
      </w:r>
    </w:p>
    <w:p w:rsidR="001F6AF2" w:rsidRDefault="001F6AF2" w:rsidP="001F6AF2">
      <w:pPr>
        <w:pStyle w:val="Default"/>
        <w:spacing w:after="167"/>
        <w:rPr>
          <w:sz w:val="23"/>
          <w:szCs w:val="23"/>
        </w:rPr>
      </w:pPr>
      <w:r>
        <w:rPr>
          <w:b/>
          <w:bCs/>
          <w:sz w:val="23"/>
          <w:szCs w:val="23"/>
        </w:rPr>
        <w:t xml:space="preserve">5. </w:t>
      </w:r>
      <w:r>
        <w:rPr>
          <w:sz w:val="23"/>
          <w:szCs w:val="23"/>
        </w:rPr>
        <w:t xml:space="preserve">If food falls on the floor properly dispose of it. </w:t>
      </w:r>
    </w:p>
    <w:p w:rsidR="001F6AF2" w:rsidRDefault="001F6AF2" w:rsidP="001F6AF2">
      <w:pPr>
        <w:pStyle w:val="Default"/>
        <w:rPr>
          <w:sz w:val="23"/>
          <w:szCs w:val="23"/>
        </w:rPr>
      </w:pPr>
      <w:r>
        <w:rPr>
          <w:b/>
          <w:bCs/>
          <w:sz w:val="23"/>
          <w:szCs w:val="23"/>
        </w:rPr>
        <w:t xml:space="preserve">6. </w:t>
      </w:r>
      <w:r>
        <w:rPr>
          <w:sz w:val="23"/>
          <w:szCs w:val="23"/>
        </w:rPr>
        <w:t xml:space="preserve">Wash pots, pans, and dishes with hot soapy water as soon after use as possible </w:t>
      </w:r>
    </w:p>
    <w:p w:rsidR="002272C9" w:rsidRDefault="002272C9" w:rsidP="00136608"/>
    <w:p w:rsidR="002272C9" w:rsidRDefault="002272C9" w:rsidP="00136608"/>
    <w:p w:rsidR="001E26DD" w:rsidRDefault="001E26DD" w:rsidP="00136608"/>
    <w:p w:rsidR="002272C9" w:rsidRDefault="002272C9" w:rsidP="00136608"/>
    <w:p w:rsidR="000C1D19" w:rsidRPr="000C1D19" w:rsidRDefault="001F4662" w:rsidP="000C1D19">
      <w:pPr>
        <w:widowControl w:val="0"/>
        <w:spacing w:after="80" w:line="240" w:lineRule="auto"/>
        <w:jc w:val="center"/>
        <w:outlineLvl w:val="2"/>
        <w:rPr>
          <w:rFonts w:ascii="Georgia" w:eastAsia="Times New Roman" w:hAnsi="Georgia" w:cs="Times New Roman"/>
          <w:b/>
          <w:bCs/>
          <w:color w:val="000080"/>
          <w:kern w:val="28"/>
          <w:sz w:val="43"/>
          <w:szCs w:val="24"/>
          <w14:cntxtAlts/>
        </w:rPr>
      </w:pPr>
      <w:r>
        <w:rPr>
          <w:rFonts w:ascii="Times New Roman" w:hAnsi="Times New Roman"/>
          <w:noProof/>
          <w:sz w:val="24"/>
          <w:szCs w:val="24"/>
        </w:rPr>
        <w:lastRenderedPageBreak/>
        <w:drawing>
          <wp:anchor distT="36576" distB="36576" distL="36576" distR="36576" simplePos="0" relativeHeight="251672576" behindDoc="0" locked="0" layoutInCell="1" allowOverlap="1" wp14:anchorId="376DAACA" wp14:editId="053DD7EF">
            <wp:simplePos x="0" y="0"/>
            <wp:positionH relativeFrom="column">
              <wp:posOffset>4981575</wp:posOffset>
            </wp:positionH>
            <wp:positionV relativeFrom="paragraph">
              <wp:posOffset>-287020</wp:posOffset>
            </wp:positionV>
            <wp:extent cx="670560" cy="670560"/>
            <wp:effectExtent l="0" t="0" r="0" b="0"/>
            <wp:wrapNone/>
            <wp:docPr id="17" name="Picture 17"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6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8480" behindDoc="0" locked="0" layoutInCell="1" allowOverlap="1" wp14:anchorId="2A89B8DC" wp14:editId="0085A32C">
            <wp:simplePos x="0" y="0"/>
            <wp:positionH relativeFrom="column">
              <wp:posOffset>219075</wp:posOffset>
            </wp:positionH>
            <wp:positionV relativeFrom="paragraph">
              <wp:posOffset>-328295</wp:posOffset>
            </wp:positionV>
            <wp:extent cx="670560" cy="670560"/>
            <wp:effectExtent l="0" t="0" r="0" b="0"/>
            <wp:wrapNone/>
            <wp:docPr id="11" name="Picture 11"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6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1D19" w:rsidRPr="000C1D19">
        <w:rPr>
          <w:rFonts w:ascii="Georgia" w:eastAsia="Times New Roman" w:hAnsi="Georgia" w:cs="Times New Roman"/>
          <w:b/>
          <w:bCs/>
          <w:color w:val="000080"/>
          <w:kern w:val="28"/>
          <w:sz w:val="43"/>
          <w:szCs w:val="24"/>
          <w14:cntxtAlts/>
        </w:rPr>
        <w:t>Grading Policy</w:t>
      </w:r>
      <w:r w:rsidR="000C1D19">
        <w:rPr>
          <w:rFonts w:ascii="Georgia" w:eastAsia="Times New Roman" w:hAnsi="Georgia" w:cs="Times New Roman"/>
          <w:b/>
          <w:bCs/>
          <w:color w:val="000080"/>
          <w:kern w:val="28"/>
          <w:sz w:val="43"/>
          <w:szCs w:val="24"/>
          <w14:cntxtAlts/>
        </w:rPr>
        <w:t xml:space="preserve"> for ProStart </w:t>
      </w:r>
    </w:p>
    <w:p w:rsidR="000C1D19" w:rsidRPr="000C1D19" w:rsidRDefault="000C1D19" w:rsidP="000C1D19">
      <w:pPr>
        <w:widowControl w:val="0"/>
        <w:spacing w:after="180" w:line="290" w:lineRule="auto"/>
        <w:jc w:val="center"/>
        <w:rPr>
          <w:rFonts w:ascii="Georgia" w:eastAsia="Times New Roman" w:hAnsi="Georgia" w:cs="Times New Roman"/>
          <w:color w:val="000000"/>
          <w:kern w:val="28"/>
          <w:sz w:val="24"/>
          <w:szCs w:val="24"/>
          <w14:cntxtAlts/>
        </w:rPr>
      </w:pPr>
      <w:r w:rsidRPr="000C1D19">
        <w:rPr>
          <w:rFonts w:ascii="Georgia" w:eastAsia="Times New Roman" w:hAnsi="Georgia" w:cs="Times New Roman"/>
          <w:color w:val="000000"/>
          <w:kern w:val="28"/>
          <w:sz w:val="24"/>
          <w:szCs w:val="24"/>
          <w14:cntxtAlts/>
        </w:rPr>
        <w:t xml:space="preserve">Grades are figured on the basis of the % of total possible </w:t>
      </w:r>
      <w:r w:rsidRPr="001F4662">
        <w:rPr>
          <w:rFonts w:ascii="Georgia" w:eastAsia="Times New Roman" w:hAnsi="Georgia" w:cs="Times New Roman"/>
          <w:color w:val="000000"/>
          <w:kern w:val="28"/>
          <w:sz w:val="24"/>
          <w:szCs w:val="24"/>
          <w14:cntxtAlts/>
        </w:rPr>
        <w:t>points for</w:t>
      </w:r>
      <w:r w:rsidRPr="000C1D19">
        <w:rPr>
          <w:rFonts w:ascii="Georgia" w:eastAsia="Times New Roman" w:hAnsi="Georgia" w:cs="Times New Roman"/>
          <w:color w:val="000000"/>
          <w:kern w:val="28"/>
          <w:sz w:val="24"/>
          <w:szCs w:val="24"/>
          <w14:cntxtAlts/>
        </w:rPr>
        <w:t xml:space="preserve"> graded activities a student completes each 9 weeks.</w:t>
      </w:r>
    </w:p>
    <w:tbl>
      <w:tblPr>
        <w:tblpPr w:leftFromText="180" w:rightFromText="180" w:vertAnchor="text" w:horzAnchor="margin" w:tblpXSpec="center" w:tblpY="-51"/>
        <w:tblW w:w="3639" w:type="dxa"/>
        <w:tblCellMar>
          <w:left w:w="0" w:type="dxa"/>
          <w:right w:w="0" w:type="dxa"/>
        </w:tblCellMar>
        <w:tblLook w:val="04A0" w:firstRow="1" w:lastRow="0" w:firstColumn="1" w:lastColumn="0" w:noHBand="0" w:noVBand="1"/>
      </w:tblPr>
      <w:tblGrid>
        <w:gridCol w:w="3010"/>
        <w:gridCol w:w="629"/>
      </w:tblGrid>
      <w:tr w:rsidR="000C1D19" w:rsidRPr="000C1D19" w:rsidTr="000C1D19">
        <w:trPr>
          <w:trHeight w:val="304"/>
        </w:trPr>
        <w:tc>
          <w:tcPr>
            <w:tcW w:w="3010" w:type="dxa"/>
            <w:tcMar>
              <w:top w:w="58" w:type="dxa"/>
              <w:left w:w="58" w:type="dxa"/>
              <w:bottom w:w="58" w:type="dxa"/>
              <w:right w:w="58" w:type="dxa"/>
            </w:tcMar>
            <w:hideMark/>
          </w:tcPr>
          <w:p w:rsidR="000C1D19" w:rsidRPr="000C1D19" w:rsidRDefault="000C1D19" w:rsidP="000C1D19">
            <w:pPr>
              <w:widowControl w:val="0"/>
              <w:spacing w:after="100" w:line="240" w:lineRule="auto"/>
              <w:rPr>
                <w:rFonts w:ascii="Georgia" w:eastAsia="Times New Roman" w:hAnsi="Georgia" w:cs="Times New Roman"/>
                <w:color w:val="000000"/>
                <w:kern w:val="28"/>
                <w:sz w:val="24"/>
                <w:szCs w:val="24"/>
                <w14:cntxtAlts/>
              </w:rPr>
            </w:pPr>
            <w:r w:rsidRPr="000C1D19">
              <w:rPr>
                <w:rFonts w:ascii="Georgia" w:eastAsia="Times New Roman" w:hAnsi="Georgia" w:cs="Times New Roman"/>
                <w:color w:val="000000"/>
                <w:kern w:val="28"/>
                <w:sz w:val="24"/>
                <w:szCs w:val="24"/>
                <w14:cntxtAlts/>
              </w:rPr>
              <w:t>Classwork</w:t>
            </w:r>
          </w:p>
        </w:tc>
        <w:tc>
          <w:tcPr>
            <w:tcW w:w="629" w:type="dxa"/>
            <w:tcMar>
              <w:top w:w="58" w:type="dxa"/>
              <w:left w:w="58" w:type="dxa"/>
              <w:bottom w:w="58" w:type="dxa"/>
              <w:right w:w="58" w:type="dxa"/>
            </w:tcMar>
            <w:hideMark/>
          </w:tcPr>
          <w:p w:rsidR="000C1D19" w:rsidRPr="000C1D19" w:rsidRDefault="000C1D19" w:rsidP="000C1D19">
            <w:pPr>
              <w:widowControl w:val="0"/>
              <w:spacing w:after="0" w:line="240" w:lineRule="auto"/>
              <w:jc w:val="right"/>
              <w:rPr>
                <w:rFonts w:ascii="Georgia" w:eastAsia="Times New Roman" w:hAnsi="Georgia" w:cs="Times New Roman"/>
                <w:color w:val="000000"/>
                <w:kern w:val="28"/>
                <w:sz w:val="24"/>
                <w:szCs w:val="24"/>
                <w14:cntxtAlts/>
              </w:rPr>
            </w:pPr>
            <w:r w:rsidRPr="000C1D19">
              <w:rPr>
                <w:rFonts w:ascii="Georgia" w:eastAsia="Times New Roman" w:hAnsi="Georgia" w:cs="Times New Roman"/>
                <w:color w:val="000000"/>
                <w:kern w:val="28"/>
                <w:sz w:val="24"/>
                <w:szCs w:val="24"/>
                <w14:cntxtAlts/>
              </w:rPr>
              <w:t>10%</w:t>
            </w:r>
          </w:p>
        </w:tc>
      </w:tr>
      <w:tr w:rsidR="000C1D19" w:rsidRPr="000C1D19" w:rsidTr="000C1D19">
        <w:trPr>
          <w:trHeight w:val="538"/>
        </w:trPr>
        <w:tc>
          <w:tcPr>
            <w:tcW w:w="3010" w:type="dxa"/>
            <w:tcMar>
              <w:top w:w="58" w:type="dxa"/>
              <w:left w:w="58" w:type="dxa"/>
              <w:bottom w:w="58" w:type="dxa"/>
              <w:right w:w="58" w:type="dxa"/>
            </w:tcMar>
            <w:hideMark/>
          </w:tcPr>
          <w:p w:rsidR="000C1D19" w:rsidRPr="000C1D19" w:rsidRDefault="000C1D19" w:rsidP="000C1D19">
            <w:pPr>
              <w:widowControl w:val="0"/>
              <w:spacing w:after="100" w:line="240" w:lineRule="auto"/>
              <w:rPr>
                <w:rFonts w:ascii="Georgia" w:eastAsia="Times New Roman" w:hAnsi="Georgia" w:cs="Times New Roman"/>
                <w:color w:val="000000"/>
                <w:kern w:val="28"/>
                <w:sz w:val="24"/>
                <w:szCs w:val="24"/>
                <w14:cntxtAlts/>
              </w:rPr>
            </w:pPr>
            <w:r w:rsidRPr="000C1D19">
              <w:rPr>
                <w:rFonts w:ascii="Georgia" w:eastAsia="Times New Roman" w:hAnsi="Georgia" w:cs="Times New Roman"/>
                <w:color w:val="000000"/>
                <w:kern w:val="28"/>
                <w:sz w:val="24"/>
                <w:szCs w:val="24"/>
                <w14:cntxtAlts/>
              </w:rPr>
              <w:t>Projects /</w:t>
            </w:r>
            <w:r w:rsidR="00A4209B">
              <w:rPr>
                <w:rFonts w:ascii="Georgia" w:eastAsia="Times New Roman" w:hAnsi="Georgia" w:cs="Times New Roman"/>
                <w:color w:val="000000"/>
                <w:kern w:val="28"/>
                <w:sz w:val="24"/>
                <w:szCs w:val="24"/>
                <w14:cntxtAlts/>
              </w:rPr>
              <w:t>Quiz</w:t>
            </w:r>
          </w:p>
        </w:tc>
        <w:tc>
          <w:tcPr>
            <w:tcW w:w="629" w:type="dxa"/>
            <w:tcMar>
              <w:top w:w="58" w:type="dxa"/>
              <w:left w:w="58" w:type="dxa"/>
              <w:bottom w:w="58" w:type="dxa"/>
              <w:right w:w="58" w:type="dxa"/>
            </w:tcMar>
            <w:hideMark/>
          </w:tcPr>
          <w:p w:rsidR="000C1D19" w:rsidRPr="000C1D19" w:rsidRDefault="00E478AD" w:rsidP="000C1D19">
            <w:pPr>
              <w:widowControl w:val="0"/>
              <w:spacing w:after="0" w:line="240" w:lineRule="auto"/>
              <w:jc w:val="right"/>
              <w:rPr>
                <w:rFonts w:ascii="Georgia" w:eastAsia="Times New Roman" w:hAnsi="Georgia" w:cs="Times New Roman"/>
                <w:color w:val="000000"/>
                <w:kern w:val="28"/>
                <w:sz w:val="24"/>
                <w:szCs w:val="24"/>
                <w14:cntxtAlts/>
              </w:rPr>
            </w:pPr>
            <w:r w:rsidRPr="001F4662">
              <w:rPr>
                <w:rFonts w:ascii="Georgia" w:eastAsia="Times New Roman" w:hAnsi="Georgia" w:cs="Times New Roman"/>
                <w:color w:val="000000"/>
                <w:kern w:val="28"/>
                <w:sz w:val="24"/>
                <w:szCs w:val="24"/>
                <w14:cntxtAlts/>
              </w:rPr>
              <w:t>3</w:t>
            </w:r>
            <w:r w:rsidR="000C1D19" w:rsidRPr="000C1D19">
              <w:rPr>
                <w:rFonts w:ascii="Georgia" w:eastAsia="Times New Roman" w:hAnsi="Georgia" w:cs="Times New Roman"/>
                <w:color w:val="000000"/>
                <w:kern w:val="28"/>
                <w:sz w:val="24"/>
                <w:szCs w:val="24"/>
                <w14:cntxtAlts/>
              </w:rPr>
              <w:t>0%</w:t>
            </w:r>
          </w:p>
        </w:tc>
      </w:tr>
      <w:tr w:rsidR="000C1D19" w:rsidRPr="000C1D19" w:rsidTr="000C1D19">
        <w:trPr>
          <w:trHeight w:val="449"/>
        </w:trPr>
        <w:tc>
          <w:tcPr>
            <w:tcW w:w="3010" w:type="dxa"/>
            <w:tcMar>
              <w:top w:w="58" w:type="dxa"/>
              <w:left w:w="58" w:type="dxa"/>
              <w:bottom w:w="58" w:type="dxa"/>
              <w:right w:w="58" w:type="dxa"/>
            </w:tcMar>
            <w:hideMark/>
          </w:tcPr>
          <w:p w:rsidR="000C1D19" w:rsidRPr="000C1D19" w:rsidRDefault="000C1D19" w:rsidP="000C1D19">
            <w:pPr>
              <w:widowControl w:val="0"/>
              <w:spacing w:after="100" w:line="240" w:lineRule="auto"/>
              <w:rPr>
                <w:rFonts w:ascii="Georgia" w:eastAsia="Times New Roman" w:hAnsi="Georgia" w:cs="Times New Roman"/>
                <w:color w:val="000000"/>
                <w:kern w:val="28"/>
                <w:sz w:val="24"/>
                <w:szCs w:val="24"/>
                <w14:cntxtAlts/>
              </w:rPr>
            </w:pPr>
            <w:r w:rsidRPr="000C1D19">
              <w:rPr>
                <w:rFonts w:ascii="Georgia" w:eastAsia="Times New Roman" w:hAnsi="Georgia" w:cs="Times New Roman"/>
                <w:color w:val="000000"/>
                <w:kern w:val="28"/>
                <w:sz w:val="24"/>
                <w:szCs w:val="24"/>
                <w14:cntxtAlts/>
              </w:rPr>
              <w:t xml:space="preserve">Labs </w:t>
            </w:r>
          </w:p>
        </w:tc>
        <w:tc>
          <w:tcPr>
            <w:tcW w:w="629" w:type="dxa"/>
            <w:tcMar>
              <w:top w:w="58" w:type="dxa"/>
              <w:left w:w="58" w:type="dxa"/>
              <w:bottom w:w="58" w:type="dxa"/>
              <w:right w:w="58" w:type="dxa"/>
            </w:tcMar>
            <w:hideMark/>
          </w:tcPr>
          <w:p w:rsidR="000C1D19" w:rsidRPr="000C1D19" w:rsidRDefault="00E478AD" w:rsidP="000C1D19">
            <w:pPr>
              <w:widowControl w:val="0"/>
              <w:spacing w:after="0" w:line="240" w:lineRule="auto"/>
              <w:jc w:val="right"/>
              <w:rPr>
                <w:rFonts w:ascii="Georgia" w:eastAsia="Times New Roman" w:hAnsi="Georgia" w:cs="Times New Roman"/>
                <w:color w:val="000000"/>
                <w:kern w:val="28"/>
                <w:sz w:val="24"/>
                <w:szCs w:val="24"/>
                <w14:cntxtAlts/>
              </w:rPr>
            </w:pPr>
            <w:r w:rsidRPr="001F4662">
              <w:rPr>
                <w:rFonts w:ascii="Georgia" w:eastAsia="Times New Roman" w:hAnsi="Georgia" w:cs="Times New Roman"/>
                <w:color w:val="000000"/>
                <w:kern w:val="28"/>
                <w:sz w:val="24"/>
                <w:szCs w:val="24"/>
                <w14:cntxtAlts/>
              </w:rPr>
              <w:t>2</w:t>
            </w:r>
            <w:r w:rsidR="000C1D19" w:rsidRPr="000C1D19">
              <w:rPr>
                <w:rFonts w:ascii="Georgia" w:eastAsia="Times New Roman" w:hAnsi="Georgia" w:cs="Times New Roman"/>
                <w:color w:val="000000"/>
                <w:kern w:val="28"/>
                <w:sz w:val="24"/>
                <w:szCs w:val="24"/>
                <w14:cntxtAlts/>
              </w:rPr>
              <w:t>0%</w:t>
            </w:r>
          </w:p>
        </w:tc>
      </w:tr>
      <w:tr w:rsidR="000C1D19" w:rsidRPr="000C1D19" w:rsidTr="000C1D19">
        <w:trPr>
          <w:trHeight w:val="452"/>
        </w:trPr>
        <w:tc>
          <w:tcPr>
            <w:tcW w:w="3010" w:type="dxa"/>
            <w:tcMar>
              <w:top w:w="58" w:type="dxa"/>
              <w:left w:w="58" w:type="dxa"/>
              <w:bottom w:w="58" w:type="dxa"/>
              <w:right w:w="58" w:type="dxa"/>
            </w:tcMar>
            <w:hideMark/>
          </w:tcPr>
          <w:p w:rsidR="000C1D19" w:rsidRPr="000C1D19" w:rsidRDefault="000C1D19" w:rsidP="000C1D19">
            <w:pPr>
              <w:widowControl w:val="0"/>
              <w:spacing w:after="100" w:line="240" w:lineRule="auto"/>
              <w:rPr>
                <w:rFonts w:ascii="Georgia" w:eastAsia="Times New Roman" w:hAnsi="Georgia" w:cs="Times New Roman"/>
                <w:color w:val="000000"/>
                <w:kern w:val="28"/>
                <w:sz w:val="24"/>
                <w:szCs w:val="24"/>
                <w14:cntxtAlts/>
              </w:rPr>
            </w:pPr>
            <w:r w:rsidRPr="000C1D19">
              <w:rPr>
                <w:rFonts w:ascii="Georgia" w:eastAsia="Times New Roman" w:hAnsi="Georgia" w:cs="Times New Roman"/>
                <w:color w:val="000000"/>
                <w:kern w:val="28"/>
                <w:sz w:val="24"/>
                <w:szCs w:val="24"/>
                <w14:cntxtAlts/>
              </w:rPr>
              <w:t xml:space="preserve">Test </w:t>
            </w:r>
          </w:p>
        </w:tc>
        <w:tc>
          <w:tcPr>
            <w:tcW w:w="629" w:type="dxa"/>
            <w:tcMar>
              <w:top w:w="58" w:type="dxa"/>
              <w:left w:w="58" w:type="dxa"/>
              <w:bottom w:w="58" w:type="dxa"/>
              <w:right w:w="58" w:type="dxa"/>
            </w:tcMar>
            <w:hideMark/>
          </w:tcPr>
          <w:p w:rsidR="000C1D19" w:rsidRPr="000C1D19" w:rsidRDefault="000C1D19" w:rsidP="000C1D19">
            <w:pPr>
              <w:widowControl w:val="0"/>
              <w:spacing w:after="0" w:line="240" w:lineRule="auto"/>
              <w:jc w:val="right"/>
              <w:rPr>
                <w:rFonts w:ascii="Georgia" w:eastAsia="Times New Roman" w:hAnsi="Georgia" w:cs="Times New Roman"/>
                <w:color w:val="000000"/>
                <w:kern w:val="28"/>
                <w:sz w:val="24"/>
                <w:szCs w:val="24"/>
                <w14:cntxtAlts/>
              </w:rPr>
            </w:pPr>
            <w:r w:rsidRPr="000C1D19">
              <w:rPr>
                <w:rFonts w:ascii="Georgia" w:eastAsia="Times New Roman" w:hAnsi="Georgia" w:cs="Times New Roman"/>
                <w:color w:val="000000"/>
                <w:kern w:val="28"/>
                <w:sz w:val="24"/>
                <w:szCs w:val="24"/>
                <w14:cntxtAlts/>
              </w:rPr>
              <w:t>40%</w:t>
            </w:r>
          </w:p>
        </w:tc>
      </w:tr>
    </w:tbl>
    <w:p w:rsidR="000C1D19" w:rsidRPr="000C1D19" w:rsidRDefault="000C1D19" w:rsidP="000C1D19">
      <w:pPr>
        <w:widowControl w:val="0"/>
        <w:spacing w:after="180" w:line="290" w:lineRule="auto"/>
        <w:rPr>
          <w:rFonts w:ascii="Georgia" w:eastAsia="Times New Roman" w:hAnsi="Georgia" w:cs="Times New Roman"/>
          <w:color w:val="000000"/>
          <w:kern w:val="28"/>
          <w:sz w:val="36"/>
          <w:szCs w:val="36"/>
          <w14:cntxtAlts/>
        </w:rPr>
      </w:pPr>
      <w:r w:rsidRPr="000C1D19">
        <w:rPr>
          <w:rFonts w:ascii="Georgia" w:eastAsia="Times New Roman" w:hAnsi="Georgia" w:cs="Times New Roman"/>
          <w:color w:val="000000"/>
          <w:kern w:val="28"/>
          <w:sz w:val="36"/>
          <w:szCs w:val="36"/>
          <w14:cntxtAlts/>
        </w:rPr>
        <w:t> </w:t>
      </w:r>
    </w:p>
    <w:p w:rsidR="002272C9" w:rsidRPr="000C1D19" w:rsidRDefault="002272C9" w:rsidP="00136608">
      <w:pPr>
        <w:rPr>
          <w:sz w:val="36"/>
          <w:szCs w:val="36"/>
        </w:rPr>
      </w:pPr>
    </w:p>
    <w:p w:rsidR="000C1D19" w:rsidRPr="000C1D19" w:rsidRDefault="000C1D19" w:rsidP="000C1D19">
      <w:pPr>
        <w:spacing w:after="0" w:line="240" w:lineRule="auto"/>
        <w:rPr>
          <w:rFonts w:ascii="Times New Roman" w:eastAsia="Times New Roman" w:hAnsi="Times New Roman" w:cs="Times New Roman"/>
          <w:sz w:val="36"/>
          <w:szCs w:val="36"/>
        </w:rPr>
      </w:pPr>
    </w:p>
    <w:p w:rsidR="002272C9" w:rsidRPr="000C1D19" w:rsidRDefault="002272C9" w:rsidP="00136608">
      <w:pPr>
        <w:rPr>
          <w:sz w:val="36"/>
          <w:szCs w:val="36"/>
        </w:rPr>
      </w:pPr>
    </w:p>
    <w:p w:rsidR="002272C9" w:rsidRDefault="002272C9" w:rsidP="00136608"/>
    <w:p w:rsidR="009D5030" w:rsidRPr="00C16A1C" w:rsidRDefault="002D7109" w:rsidP="009D5030">
      <w:pPr>
        <w:widowControl w:val="0"/>
        <w:spacing w:after="80" w:line="240" w:lineRule="auto"/>
        <w:jc w:val="center"/>
        <w:outlineLvl w:val="2"/>
        <w:rPr>
          <w:rFonts w:ascii="Georgia" w:eastAsia="Times New Roman" w:hAnsi="Georgia" w:cs="Times New Roman"/>
          <w:b/>
          <w:bCs/>
          <w:color w:val="000080"/>
          <w:kern w:val="28"/>
          <w:sz w:val="32"/>
          <w:szCs w:val="32"/>
          <w14:cntxtAlts/>
        </w:rPr>
      </w:pPr>
      <w:r w:rsidRPr="00C16A1C">
        <w:rPr>
          <w:noProof/>
          <w:sz w:val="32"/>
          <w:szCs w:val="32"/>
        </w:rPr>
        <w:drawing>
          <wp:anchor distT="0" distB="0" distL="114300" distR="114300" simplePos="0" relativeHeight="251675648" behindDoc="0" locked="0" layoutInCell="1" allowOverlap="1" wp14:anchorId="01A019ED" wp14:editId="760F4920">
            <wp:simplePos x="0" y="0"/>
            <wp:positionH relativeFrom="margin">
              <wp:align>left</wp:align>
            </wp:positionH>
            <wp:positionV relativeFrom="paragraph">
              <wp:posOffset>13335</wp:posOffset>
            </wp:positionV>
            <wp:extent cx="2133600" cy="1295400"/>
            <wp:effectExtent l="0" t="0" r="0" b="0"/>
            <wp:wrapSquare wrapText="bothSides"/>
            <wp:docPr id="19" name="Picture 19" descr="http://ecx.images-amazon.com/images/I/41rtJg2wgXL._SX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rtJg2wgXL._SX3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030" w:rsidRPr="00C16A1C">
        <w:rPr>
          <w:rFonts w:ascii="Georgia" w:eastAsia="Times New Roman" w:hAnsi="Georgia" w:cs="Times New Roman"/>
          <w:b/>
          <w:bCs/>
          <w:color w:val="000080"/>
          <w:kern w:val="28"/>
          <w:sz w:val="32"/>
          <w:szCs w:val="32"/>
          <w14:cntxtAlts/>
        </w:rPr>
        <w:t xml:space="preserve">Classroom Materials for ProStart </w:t>
      </w:r>
    </w:p>
    <w:p w:rsidR="009D5030" w:rsidRPr="000C1D19" w:rsidRDefault="009D5030" w:rsidP="009D5030">
      <w:pPr>
        <w:widowControl w:val="0"/>
        <w:spacing w:after="180" w:line="290" w:lineRule="auto"/>
        <w:jc w:val="center"/>
        <w:rPr>
          <w:rFonts w:ascii="Georgia" w:eastAsia="Times New Roman" w:hAnsi="Georgia" w:cs="Times New Roman"/>
          <w:color w:val="000000"/>
          <w:kern w:val="28"/>
          <w:sz w:val="28"/>
          <w:szCs w:val="28"/>
          <w:u w:val="single"/>
          <w14:cntxtAlts/>
        </w:rPr>
      </w:pPr>
      <w:r w:rsidRPr="001F4662">
        <w:rPr>
          <w:rFonts w:ascii="Georgia" w:eastAsia="Times New Roman" w:hAnsi="Georgia" w:cs="Times New Roman"/>
          <w:b/>
          <w:color w:val="000000"/>
          <w:kern w:val="28"/>
          <w:sz w:val="28"/>
          <w:szCs w:val="28"/>
          <w:u w:val="single"/>
          <w14:cntxtAlts/>
        </w:rPr>
        <w:t>All students will need to provide their own 3 ring binder</w:t>
      </w:r>
      <w:r w:rsidR="002D7109" w:rsidRPr="001F4662">
        <w:rPr>
          <w:rFonts w:ascii="Georgia" w:eastAsia="Times New Roman" w:hAnsi="Georgia" w:cs="Times New Roman"/>
          <w:b/>
          <w:color w:val="000000"/>
          <w:kern w:val="28"/>
          <w:sz w:val="28"/>
          <w:szCs w:val="28"/>
          <w:u w:val="single"/>
          <w14:cntxtAlts/>
        </w:rPr>
        <w:t xml:space="preserve"> with tabs (12 tabs for each chapter)</w:t>
      </w:r>
      <w:r w:rsidRPr="001F4662">
        <w:rPr>
          <w:rFonts w:ascii="Georgia" w:eastAsia="Times New Roman" w:hAnsi="Georgia" w:cs="Times New Roman"/>
          <w:b/>
          <w:color w:val="000000"/>
          <w:kern w:val="28"/>
          <w:sz w:val="28"/>
          <w:szCs w:val="28"/>
          <w:u w:val="single"/>
          <w14:cntxtAlts/>
        </w:rPr>
        <w:t>.</w:t>
      </w:r>
      <w:r w:rsidRPr="001F4662">
        <w:rPr>
          <w:rFonts w:ascii="Georgia" w:eastAsia="Times New Roman" w:hAnsi="Georgia" w:cs="Times New Roman"/>
          <w:color w:val="000000"/>
          <w:kern w:val="28"/>
          <w:sz w:val="28"/>
          <w:szCs w:val="28"/>
          <w14:cntxtAlts/>
        </w:rPr>
        <w:t xml:space="preserve"> It is important that </w:t>
      </w:r>
      <w:proofErr w:type="gramStart"/>
      <w:r w:rsidRPr="001F4662">
        <w:rPr>
          <w:rFonts w:ascii="Georgia" w:eastAsia="Times New Roman" w:hAnsi="Georgia" w:cs="Times New Roman"/>
          <w:color w:val="000000"/>
          <w:kern w:val="28"/>
          <w:sz w:val="28"/>
          <w:szCs w:val="28"/>
          <w14:cntxtAlts/>
        </w:rPr>
        <w:t>ProStart</w:t>
      </w:r>
      <w:proofErr w:type="gramEnd"/>
      <w:r w:rsidRPr="001F4662">
        <w:rPr>
          <w:rFonts w:ascii="Georgia" w:eastAsia="Times New Roman" w:hAnsi="Georgia" w:cs="Times New Roman"/>
          <w:color w:val="000000"/>
          <w:kern w:val="28"/>
          <w:sz w:val="28"/>
          <w:szCs w:val="28"/>
          <w14:cntxtAlts/>
        </w:rPr>
        <w:t xml:space="preserve"> items all placed in one single binder. There will be handouts and materials that will be passed out. Each student will be responsible for keep it organized for notebook checks and </w:t>
      </w:r>
      <w:r w:rsidR="002D7109" w:rsidRPr="001F4662">
        <w:rPr>
          <w:rFonts w:ascii="Georgia" w:eastAsia="Times New Roman" w:hAnsi="Georgia" w:cs="Times New Roman"/>
          <w:color w:val="000000"/>
          <w:kern w:val="28"/>
          <w:sz w:val="28"/>
          <w:szCs w:val="28"/>
          <w14:cntxtAlts/>
        </w:rPr>
        <w:t xml:space="preserve">study for end of year exam. </w:t>
      </w:r>
      <w:r w:rsidR="002D7109" w:rsidRPr="001F4662">
        <w:rPr>
          <w:rFonts w:ascii="Georgia" w:eastAsia="Times New Roman" w:hAnsi="Georgia" w:cs="Times New Roman"/>
          <w:b/>
          <w:color w:val="000000"/>
          <w:kern w:val="28"/>
          <w:sz w:val="28"/>
          <w:szCs w:val="28"/>
          <w:u w:val="single"/>
          <w14:cntxtAlts/>
        </w:rPr>
        <w:t>This handbook should always be in the front of your notebook</w:t>
      </w:r>
      <w:r w:rsidR="002D7109" w:rsidRPr="001F4662">
        <w:rPr>
          <w:rFonts w:ascii="Georgia" w:eastAsia="Times New Roman" w:hAnsi="Georgia" w:cs="Times New Roman"/>
          <w:color w:val="000000"/>
          <w:kern w:val="28"/>
          <w:sz w:val="28"/>
          <w:szCs w:val="28"/>
          <w:u w:val="single"/>
          <w14:cntxtAlts/>
        </w:rPr>
        <w:t>.</w:t>
      </w:r>
    </w:p>
    <w:p w:rsidR="009D5030" w:rsidRPr="000C1D19" w:rsidRDefault="001E26DD" w:rsidP="009D5030">
      <w:pPr>
        <w:widowControl w:val="0"/>
        <w:spacing w:after="80" w:line="240" w:lineRule="auto"/>
        <w:jc w:val="center"/>
        <w:outlineLvl w:val="2"/>
        <w:rPr>
          <w:rFonts w:ascii="Georgia" w:eastAsia="Times New Roman" w:hAnsi="Georgia" w:cs="Times New Roman"/>
          <w:b/>
          <w:bCs/>
          <w:color w:val="000080"/>
          <w:kern w:val="28"/>
          <w:sz w:val="36"/>
          <w:szCs w:val="36"/>
          <w:u w:val="single"/>
          <w14:cntxtAlts/>
        </w:rPr>
      </w:pPr>
      <w:r w:rsidRPr="001E26DD">
        <w:rPr>
          <w:rFonts w:ascii="Georgia" w:eastAsia="Times New Roman" w:hAnsi="Georgia" w:cs="Times New Roman"/>
          <w:b/>
          <w:bCs/>
          <w:color w:val="000080"/>
          <w:kern w:val="28"/>
          <w:sz w:val="36"/>
          <w:szCs w:val="36"/>
          <w:u w:val="single"/>
          <w14:cntxtAlts/>
        </w:rPr>
        <w:t xml:space="preserve">Absent Policy </w:t>
      </w:r>
    </w:p>
    <w:p w:rsidR="001E26DD" w:rsidRPr="001E26DD" w:rsidRDefault="001F4662" w:rsidP="001E26DD">
      <w:pPr>
        <w:spacing w:after="0" w:line="240" w:lineRule="auto"/>
        <w:rPr>
          <w:rFonts w:ascii="Times New Roman" w:eastAsia="Times New Roman" w:hAnsi="Times New Roman" w:cs="Times New Roman"/>
          <w:sz w:val="24"/>
          <w:szCs w:val="24"/>
        </w:rPr>
      </w:pPr>
      <w:r w:rsidRPr="000C1D19">
        <w:rPr>
          <w:rFonts w:ascii="Times New Roman" w:eastAsia="Times New Roman" w:hAnsi="Times New Roman" w:cs="Times New Roman"/>
          <w:noProof/>
          <w:sz w:val="36"/>
          <w:szCs w:val="36"/>
        </w:rPr>
        <mc:AlternateContent>
          <mc:Choice Requires="wps">
            <w:drawing>
              <wp:anchor distT="36576" distB="36576" distL="36576" distR="36576" simplePos="0" relativeHeight="251670528" behindDoc="0" locked="0" layoutInCell="1" allowOverlap="1" wp14:anchorId="0379D53B" wp14:editId="73F5F7E5">
                <wp:simplePos x="0" y="0"/>
                <wp:positionH relativeFrom="margin">
                  <wp:align>left</wp:align>
                </wp:positionH>
                <wp:positionV relativeFrom="paragraph">
                  <wp:posOffset>167640</wp:posOffset>
                </wp:positionV>
                <wp:extent cx="3505200" cy="1456055"/>
                <wp:effectExtent l="0" t="0" r="0" b="10795"/>
                <wp:wrapNone/>
                <wp:docPr id="1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5200" cy="14560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3AC7" id="Control 3" o:spid="_x0000_s1026" style="position:absolute;margin-left:0;margin-top:13.2pt;width:276pt;height:114.65pt;z-index:2516705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y3w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" filled="f" stroked="f" insetpen="t">
                <v:shadow color="#ccc"/>
                <o:lock v:ext="edit" shapetype="t"/>
                <v:textbox inset="0,0,0,0"/>
                <w10:wrap anchorx="margin"/>
              </v:rect>
            </w:pict>
          </mc:Fallback>
        </mc:AlternateContent>
      </w:r>
      <w:r w:rsidR="001E26DD" w:rsidRPr="001E26DD">
        <w:rPr>
          <w:rFonts w:ascii="Times New Roman" w:eastAsia="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5F806A51" wp14:editId="5C7B8AF4">
                <wp:simplePos x="0" y="0"/>
                <wp:positionH relativeFrom="column">
                  <wp:posOffset>3535680</wp:posOffset>
                </wp:positionH>
                <wp:positionV relativeFrom="paragraph">
                  <wp:posOffset>919480</wp:posOffset>
                </wp:positionV>
                <wp:extent cx="3108960" cy="1855470"/>
                <wp:effectExtent l="1905" t="0" r="3810" b="0"/>
                <wp:wrapNone/>
                <wp:docPr id="35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08960" cy="18554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53EF" id="Control 3" o:spid="_x0000_s1026" style="position:absolute;margin-left:278.4pt;margin-top:72.4pt;width:244.8pt;height:146.1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" filled="f" stroked="f" insetpen="t">
                <v:shadow color="#ccc"/>
                <o:lock v:ext="edit" shapetype="t"/>
                <v:textbox inset="0,0,0,0"/>
              </v:rect>
            </w:pict>
          </mc:Fallback>
        </mc:AlternateContent>
      </w:r>
    </w:p>
    <w:p w:rsidR="001E26DD" w:rsidRDefault="001E26DD" w:rsidP="001E26DD">
      <w:pPr>
        <w:widowControl w:val="0"/>
        <w:spacing w:after="100" w:line="240" w:lineRule="auto"/>
        <w:ind w:left="360" w:hanging="360"/>
        <w:rPr>
          <w:rFonts w:ascii="Symbol" w:eastAsia="Times New Roman" w:hAnsi="Symbol" w:cs="Times New Roman"/>
          <w:color w:val="000000"/>
          <w:kern w:val="28"/>
          <w:lang w:val="x-none"/>
          <w14:ligatures w14:val="standard"/>
          <w14:cntxtAlts/>
        </w:rPr>
        <w:sectPr w:rsidR="001E26DD" w:rsidSect="001E26DD">
          <w:footerReference w:type="default" r:id="rId19"/>
          <w:pgSz w:w="12240" w:h="15840"/>
          <w:pgMar w:top="1440" w:right="1440" w:bottom="1440" w:left="1440" w:header="720" w:footer="720" w:gutter="0"/>
          <w:cols w:space="720"/>
          <w:docGrid w:linePitch="360"/>
        </w:sectPr>
      </w:pPr>
    </w:p>
    <w:tbl>
      <w:tblPr>
        <w:tblW w:w="4896" w:type="dxa"/>
        <w:jc w:val="center"/>
        <w:tblCellMar>
          <w:left w:w="0" w:type="dxa"/>
          <w:right w:w="0" w:type="dxa"/>
        </w:tblCellMar>
        <w:tblLook w:val="04A0" w:firstRow="1" w:lastRow="0" w:firstColumn="1" w:lastColumn="0" w:noHBand="0" w:noVBand="1"/>
      </w:tblPr>
      <w:tblGrid>
        <w:gridCol w:w="4896"/>
      </w:tblGrid>
      <w:tr w:rsidR="001E26DD" w:rsidRPr="001E26DD" w:rsidTr="00F77EE8">
        <w:trPr>
          <w:trHeight w:val="1919"/>
          <w:jc w:val="center"/>
        </w:trPr>
        <w:tc>
          <w:tcPr>
            <w:tcW w:w="4896" w:type="dxa"/>
            <w:tcMar>
              <w:top w:w="58" w:type="dxa"/>
              <w:left w:w="58" w:type="dxa"/>
              <w:bottom w:w="58" w:type="dxa"/>
              <w:right w:w="58" w:type="dxa"/>
            </w:tcMar>
            <w:hideMark/>
          </w:tcPr>
          <w:p w:rsidR="00C16A1C" w:rsidRDefault="001E26DD" w:rsidP="00C16A1C">
            <w:pPr>
              <w:widowControl w:val="0"/>
              <w:spacing w:after="100" w:line="240" w:lineRule="auto"/>
              <w:ind w:left="360" w:hanging="360"/>
              <w:jc w:val="center"/>
              <w:rPr>
                <w:rFonts w:ascii="Georgia" w:eastAsia="Times New Roman" w:hAnsi="Georgia" w:cs="Times New Roman"/>
                <w:b/>
                <w:bCs/>
                <w:color w:val="000000"/>
                <w:kern w:val="28"/>
                <w14:cntxtAlts/>
              </w:rPr>
            </w:pPr>
            <w:r w:rsidRPr="001E26DD">
              <w:rPr>
                <w:rFonts w:ascii="Symbol" w:eastAsia="Times New Roman" w:hAnsi="Symbol" w:cs="Times New Roman"/>
                <w:color w:val="000000"/>
                <w:kern w:val="28"/>
                <w:lang w:val="x-none"/>
                <w14:ligatures w14:val="standard"/>
                <w14:cntxtAlts/>
              </w:rPr>
              <w:lastRenderedPageBreak/>
              <w:t></w:t>
            </w:r>
            <w:r w:rsidRPr="001E26DD">
              <w:rPr>
                <w:rFonts w:ascii="Georgia" w:eastAsia="Times New Roman" w:hAnsi="Georgia" w:cs="Times New Roman"/>
                <w:color w:val="000000"/>
                <w:kern w:val="28"/>
                <w14:ligatures w14:val="standard"/>
                <w14:cntxtAlts/>
              </w:rPr>
              <w:t> </w:t>
            </w:r>
            <w:r w:rsidRPr="001E26DD">
              <w:rPr>
                <w:rFonts w:ascii="Georgia" w:eastAsia="Times New Roman" w:hAnsi="Georgia" w:cs="Times New Roman"/>
                <w:b/>
                <w:bCs/>
                <w:color w:val="000000"/>
                <w:kern w:val="28"/>
                <w14:cntxtAlts/>
              </w:rPr>
              <w:t xml:space="preserve">When students are absent, it is the responsibility of the student to </w:t>
            </w:r>
          </w:p>
          <w:p w:rsidR="00C16A1C" w:rsidRDefault="001E26DD" w:rsidP="00C16A1C">
            <w:pPr>
              <w:widowControl w:val="0"/>
              <w:spacing w:after="100" w:line="240" w:lineRule="auto"/>
              <w:ind w:left="360" w:hanging="360"/>
              <w:jc w:val="center"/>
              <w:rPr>
                <w:rFonts w:ascii="Georgia" w:eastAsia="Times New Roman" w:hAnsi="Georgia" w:cs="Times New Roman"/>
                <w:b/>
                <w:bCs/>
                <w:color w:val="000000"/>
                <w:kern w:val="28"/>
                <w14:cntxtAlts/>
              </w:rPr>
            </w:pPr>
            <w:r w:rsidRPr="001E26DD">
              <w:rPr>
                <w:rFonts w:ascii="Georgia" w:eastAsia="Times New Roman" w:hAnsi="Georgia" w:cs="Times New Roman"/>
                <w:b/>
                <w:bCs/>
                <w:color w:val="000000"/>
                <w:kern w:val="28"/>
                <w14:cntxtAlts/>
              </w:rPr>
              <w:t>check  make up work folder for missed work and speak to the teacher</w:t>
            </w:r>
          </w:p>
          <w:p w:rsidR="001E26DD" w:rsidRPr="001E26DD" w:rsidRDefault="001E26DD" w:rsidP="00C16A1C">
            <w:pPr>
              <w:widowControl w:val="0"/>
              <w:spacing w:after="100" w:line="240" w:lineRule="auto"/>
              <w:ind w:left="360" w:hanging="360"/>
              <w:jc w:val="center"/>
              <w:rPr>
                <w:rFonts w:ascii="Georgia" w:eastAsia="Times New Roman" w:hAnsi="Georgia" w:cs="Times New Roman"/>
                <w:color w:val="000000"/>
                <w:kern w:val="28"/>
                <w14:cntxtAlts/>
              </w:rPr>
            </w:pPr>
            <w:proofErr w:type="gramStart"/>
            <w:r w:rsidRPr="001E26DD">
              <w:rPr>
                <w:rFonts w:ascii="Georgia" w:eastAsia="Times New Roman" w:hAnsi="Georgia" w:cs="Times New Roman"/>
                <w:b/>
                <w:bCs/>
                <w:color w:val="000000"/>
                <w:kern w:val="28"/>
                <w14:cntxtAlts/>
              </w:rPr>
              <w:t>about</w:t>
            </w:r>
            <w:proofErr w:type="gramEnd"/>
            <w:r w:rsidRPr="001E26DD">
              <w:rPr>
                <w:rFonts w:ascii="Georgia" w:eastAsia="Times New Roman" w:hAnsi="Georgia" w:cs="Times New Roman"/>
                <w:b/>
                <w:bCs/>
                <w:color w:val="000000"/>
                <w:kern w:val="28"/>
                <w14:cntxtAlts/>
              </w:rPr>
              <w:t xml:space="preserve"> making up missed assignments.</w:t>
            </w:r>
          </w:p>
        </w:tc>
      </w:tr>
      <w:tr w:rsidR="001E26DD" w:rsidRPr="001E26DD" w:rsidTr="00F77EE8">
        <w:trPr>
          <w:trHeight w:val="1003"/>
          <w:jc w:val="center"/>
        </w:trPr>
        <w:tc>
          <w:tcPr>
            <w:tcW w:w="4896" w:type="dxa"/>
            <w:tcMar>
              <w:top w:w="58" w:type="dxa"/>
              <w:left w:w="58" w:type="dxa"/>
              <w:bottom w:w="58" w:type="dxa"/>
              <w:right w:w="58" w:type="dxa"/>
            </w:tcMar>
            <w:hideMark/>
          </w:tcPr>
          <w:p w:rsidR="001E26DD" w:rsidRPr="001E26DD" w:rsidRDefault="001E26DD" w:rsidP="001E26DD">
            <w:pPr>
              <w:widowControl w:val="0"/>
              <w:spacing w:after="100" w:line="240" w:lineRule="auto"/>
              <w:ind w:left="360" w:hanging="360"/>
              <w:rPr>
                <w:rFonts w:ascii="Georgia" w:eastAsia="Times New Roman" w:hAnsi="Georgia" w:cs="Times New Roman"/>
                <w:color w:val="000000"/>
                <w:kern w:val="28"/>
                <w14:cntxtAlts/>
              </w:rPr>
            </w:pPr>
            <w:r w:rsidRPr="001E26DD">
              <w:rPr>
                <w:rFonts w:ascii="Symbol" w:eastAsia="Times New Roman" w:hAnsi="Symbol" w:cs="Times New Roman"/>
                <w:color w:val="000000"/>
                <w:kern w:val="28"/>
                <w:lang w:val="x-none"/>
                <w14:ligatures w14:val="standard"/>
                <w14:cntxtAlts/>
              </w:rPr>
              <w:t></w:t>
            </w:r>
            <w:r w:rsidRPr="001E26DD">
              <w:rPr>
                <w:rFonts w:ascii="Georgia" w:eastAsia="Times New Roman" w:hAnsi="Georgia" w:cs="Times New Roman"/>
                <w:color w:val="000000"/>
                <w:kern w:val="28"/>
                <w14:ligatures w14:val="standard"/>
                <w14:cntxtAlts/>
              </w:rPr>
              <w:t> </w:t>
            </w:r>
            <w:r w:rsidRPr="001E26DD">
              <w:rPr>
                <w:rFonts w:ascii="Georgia" w:eastAsia="Times New Roman" w:hAnsi="Georgia" w:cs="Times New Roman"/>
                <w:b/>
                <w:bCs/>
                <w:color w:val="000000"/>
                <w:kern w:val="28"/>
                <w14:cntxtAlts/>
              </w:rPr>
              <w:t>Students have 3 days to make up missed work.</w:t>
            </w:r>
          </w:p>
        </w:tc>
      </w:tr>
      <w:tr w:rsidR="001F4662" w:rsidRPr="001E26DD" w:rsidTr="00F77EE8">
        <w:trPr>
          <w:trHeight w:val="1003"/>
          <w:jc w:val="center"/>
        </w:trPr>
        <w:tc>
          <w:tcPr>
            <w:tcW w:w="4896" w:type="dxa"/>
            <w:tcMar>
              <w:top w:w="58" w:type="dxa"/>
              <w:left w:w="58" w:type="dxa"/>
              <w:bottom w:w="58" w:type="dxa"/>
              <w:right w:w="58" w:type="dxa"/>
            </w:tcMar>
          </w:tcPr>
          <w:p w:rsidR="001F4662" w:rsidRPr="001E26DD" w:rsidRDefault="001F4662" w:rsidP="001E26DD">
            <w:pPr>
              <w:widowControl w:val="0"/>
              <w:spacing w:after="100" w:line="240" w:lineRule="auto"/>
              <w:ind w:left="360" w:hanging="360"/>
              <w:rPr>
                <w:rFonts w:ascii="Symbol" w:eastAsia="Times New Roman" w:hAnsi="Symbol" w:cs="Times New Roman"/>
                <w:color w:val="000000"/>
                <w:kern w:val="28"/>
                <w:lang w:val="x-none"/>
                <w14:ligatures w14:val="standard"/>
                <w14:cntxtAlts/>
              </w:rPr>
            </w:pPr>
          </w:p>
        </w:tc>
      </w:tr>
    </w:tbl>
    <w:p w:rsidR="00C16A1C" w:rsidRPr="00C16A1C" w:rsidRDefault="00C16A1C" w:rsidP="00C16A1C">
      <w:pPr>
        <w:widowControl w:val="0"/>
        <w:spacing w:after="180" w:line="290" w:lineRule="auto"/>
        <w:ind w:right="-288"/>
        <w:jc w:val="center"/>
        <w:rPr>
          <w:rFonts w:ascii="Georgia" w:eastAsia="Times New Roman" w:hAnsi="Georgia" w:cs="Times New Roman"/>
          <w:bCs/>
          <w:color w:val="000000"/>
          <w:kern w:val="28"/>
          <w:sz w:val="24"/>
          <w:szCs w:val="24"/>
          <w14:cntxtAlts/>
        </w:rPr>
      </w:pPr>
      <w:r w:rsidRPr="00C16A1C">
        <w:rPr>
          <w:rFonts w:ascii="Georgia" w:eastAsia="Times New Roman" w:hAnsi="Georgia" w:cs="Times New Roman"/>
          <w:b/>
          <w:bCs/>
          <w:color w:val="000000"/>
          <w:kern w:val="28"/>
          <w:sz w:val="24"/>
          <w:szCs w:val="24"/>
          <w:u w:val="single"/>
          <w14:cntxtAlts/>
        </w:rPr>
        <w:lastRenderedPageBreak/>
        <w:t>Assessment Mastery Policy</w:t>
      </w:r>
      <w:r w:rsidRPr="00C16A1C">
        <w:rPr>
          <w:rFonts w:ascii="Georgia" w:eastAsia="Times New Roman" w:hAnsi="Georgia" w:cs="Times New Roman"/>
          <w:bCs/>
          <w:color w:val="000000"/>
          <w:kern w:val="28"/>
          <w:sz w:val="24"/>
          <w:szCs w:val="24"/>
          <w14:cntxtAlts/>
        </w:rPr>
        <w:t xml:space="preserve"> </w:t>
      </w:r>
    </w:p>
    <w:p w:rsidR="00C16A1C" w:rsidRPr="00C16A1C" w:rsidRDefault="00C16A1C" w:rsidP="00C16A1C">
      <w:pPr>
        <w:widowControl w:val="0"/>
        <w:spacing w:after="180" w:line="290" w:lineRule="auto"/>
        <w:ind w:right="-900"/>
        <w:rPr>
          <w:rFonts w:ascii="Georgia" w:eastAsia="Times New Roman" w:hAnsi="Georgia" w:cs="Times New Roman"/>
          <w:color w:val="000000"/>
          <w:kern w:val="28"/>
          <w:sz w:val="20"/>
          <w:szCs w:val="20"/>
          <w14:cntxtAlts/>
        </w:rPr>
      </w:pPr>
      <w:r w:rsidRPr="00C16A1C">
        <w:rPr>
          <w:rFonts w:ascii="Georgia" w:eastAsia="Times New Roman" w:hAnsi="Georgia" w:cs="Times New Roman"/>
          <w:color w:val="000000"/>
          <w:kern w:val="28"/>
          <w:sz w:val="20"/>
          <w:szCs w:val="20"/>
          <w14:cntxtAlts/>
        </w:rPr>
        <w:t xml:space="preserve">Students can recover a missing grade, at teacher discretion, within 5 days of the assignment date. The student must </w:t>
      </w:r>
      <w:r w:rsidRPr="00C16A1C">
        <w:rPr>
          <w:rFonts w:ascii="Georgia" w:eastAsia="Times New Roman" w:hAnsi="Georgia" w:cs="Times New Roman"/>
          <w:color w:val="000000"/>
          <w:kern w:val="28"/>
          <w:sz w:val="20"/>
          <w:szCs w:val="20"/>
          <w:u w:val="single"/>
          <w14:cntxtAlts/>
        </w:rPr>
        <w:t>ask</w:t>
      </w:r>
      <w:r w:rsidRPr="00C16A1C">
        <w:rPr>
          <w:rFonts w:ascii="Georgia" w:eastAsia="Times New Roman" w:hAnsi="Georgia" w:cs="Times New Roman"/>
          <w:color w:val="000000"/>
          <w:kern w:val="28"/>
          <w:sz w:val="20"/>
          <w:szCs w:val="20"/>
          <w14:cntxtAlts/>
        </w:rPr>
        <w:t xml:space="preserve"> the teacher about turning in missing work and the work is to be completed within 5 days.  </w:t>
      </w:r>
    </w:p>
    <w:p w:rsidR="00C16A1C" w:rsidRPr="00C16A1C" w:rsidRDefault="00C16A1C" w:rsidP="00C16A1C">
      <w:pPr>
        <w:widowControl w:val="0"/>
        <w:spacing w:after="180" w:line="290" w:lineRule="auto"/>
        <w:ind w:right="-900"/>
        <w:rPr>
          <w:rFonts w:ascii="Georgia" w:eastAsia="Times New Roman" w:hAnsi="Georgia" w:cs="Times New Roman"/>
          <w:b/>
          <w:bCs/>
          <w:color w:val="000000"/>
          <w:kern w:val="28"/>
          <w:sz w:val="20"/>
          <w:szCs w:val="20"/>
          <w14:cntxtAlts/>
        </w:rPr>
      </w:pPr>
      <w:r w:rsidRPr="00C16A1C">
        <w:rPr>
          <w:rFonts w:ascii="Georgia" w:eastAsia="Times New Roman" w:hAnsi="Georgia" w:cs="Times New Roman"/>
          <w:b/>
          <w:bCs/>
          <w:color w:val="000000"/>
          <w:kern w:val="28"/>
          <w:sz w:val="20"/>
          <w:szCs w:val="20"/>
          <w14:cntxtAlts/>
        </w:rPr>
        <w:t>Missing Project (Maximum grade 80%)</w:t>
      </w:r>
    </w:p>
    <w:p w:rsidR="00C16A1C" w:rsidRPr="00C16A1C" w:rsidRDefault="00C16A1C" w:rsidP="00C16A1C">
      <w:pPr>
        <w:widowControl w:val="0"/>
        <w:spacing w:after="180" w:line="290" w:lineRule="auto"/>
        <w:ind w:right="-900"/>
        <w:rPr>
          <w:rFonts w:ascii="Georgia" w:eastAsia="Times New Roman" w:hAnsi="Georgia" w:cs="Times New Roman"/>
          <w:b/>
          <w:bCs/>
          <w:color w:val="000000"/>
          <w:kern w:val="28"/>
          <w:sz w:val="20"/>
          <w:szCs w:val="20"/>
          <w14:cntxtAlts/>
        </w:rPr>
      </w:pPr>
      <w:r w:rsidRPr="00C16A1C">
        <w:rPr>
          <w:rFonts w:ascii="Georgia" w:eastAsia="Times New Roman" w:hAnsi="Georgia" w:cs="Times New Roman"/>
          <w:b/>
          <w:bCs/>
          <w:color w:val="000000"/>
          <w:kern w:val="28"/>
          <w:sz w:val="20"/>
          <w:szCs w:val="20"/>
          <w14:cntxtAlts/>
        </w:rPr>
        <w:t>Missing class work (10 points off for every day late)</w:t>
      </w:r>
    </w:p>
    <w:p w:rsidR="00C16A1C" w:rsidRPr="00C16A1C" w:rsidRDefault="00C16A1C" w:rsidP="00C16A1C">
      <w:pPr>
        <w:widowControl w:val="0"/>
        <w:spacing w:after="180" w:line="290" w:lineRule="auto"/>
        <w:ind w:right="-900"/>
        <w:rPr>
          <w:rFonts w:ascii="Georgia" w:eastAsia="Times New Roman" w:hAnsi="Georgia" w:cs="Times New Roman"/>
          <w:b/>
          <w:bCs/>
          <w:color w:val="000000"/>
          <w:kern w:val="28"/>
          <w:sz w:val="20"/>
          <w:szCs w:val="20"/>
          <w14:cntxtAlts/>
        </w:rPr>
      </w:pPr>
      <w:r w:rsidRPr="00C16A1C">
        <w:rPr>
          <w:rFonts w:ascii="Georgia" w:eastAsia="Times New Roman" w:hAnsi="Georgia" w:cs="Times New Roman"/>
          <w:b/>
          <w:bCs/>
          <w:color w:val="000000"/>
          <w:kern w:val="28"/>
          <w:sz w:val="20"/>
          <w:szCs w:val="20"/>
          <w14:cntxtAlts/>
        </w:rPr>
        <w:t>Retake Test during Smart Lunch</w:t>
      </w:r>
    </w:p>
    <w:p w:rsidR="002D7109" w:rsidRPr="002D7109" w:rsidRDefault="002D7109" w:rsidP="00C16A1C">
      <w:pPr>
        <w:widowControl w:val="0"/>
        <w:spacing w:after="180" w:line="290" w:lineRule="auto"/>
        <w:jc w:val="center"/>
        <w:rPr>
          <w:rFonts w:ascii="Georgia" w:eastAsia="Times New Roman" w:hAnsi="Georgia" w:cs="Times New Roman"/>
          <w:color w:val="000000"/>
          <w:kern w:val="28"/>
          <w:sz w:val="18"/>
          <w:szCs w:val="20"/>
          <w14:cntxtAlts/>
        </w:rPr>
      </w:pPr>
      <w:r w:rsidRPr="002D7109">
        <w:rPr>
          <w:rFonts w:ascii="Georgia" w:eastAsia="Times New Roman" w:hAnsi="Georgia" w:cs="Times New Roman"/>
          <w:b/>
          <w:color w:val="000000"/>
          <w:kern w:val="28"/>
          <w:sz w:val="40"/>
          <w:szCs w:val="40"/>
          <w:u w:val="single"/>
          <w14:cntxtAlts/>
        </w:rPr>
        <w:t>Daily Expectations</w:t>
      </w:r>
    </w:p>
    <w:tbl>
      <w:tblPr>
        <w:tblpPr w:leftFromText="180" w:rightFromText="180" w:vertAnchor="text" w:horzAnchor="margin" w:tblpXSpec="center" w:tblpY="95"/>
        <w:tblW w:w="8464" w:type="dxa"/>
        <w:jc w:val="center"/>
        <w:tblCellMar>
          <w:left w:w="0" w:type="dxa"/>
          <w:right w:w="0" w:type="dxa"/>
        </w:tblCellMar>
        <w:tblLook w:val="04A0" w:firstRow="1" w:lastRow="0" w:firstColumn="1" w:lastColumn="0" w:noHBand="0" w:noVBand="1"/>
      </w:tblPr>
      <w:tblGrid>
        <w:gridCol w:w="8464"/>
      </w:tblGrid>
      <w:tr w:rsidR="002D7109" w:rsidRPr="002D7109" w:rsidTr="001B3D8E">
        <w:trPr>
          <w:trHeight w:val="873"/>
          <w:jc w:val="center"/>
        </w:trPr>
        <w:tc>
          <w:tcPr>
            <w:tcW w:w="8464" w:type="dxa"/>
            <w:tcMar>
              <w:top w:w="58" w:type="dxa"/>
              <w:left w:w="58" w:type="dxa"/>
              <w:bottom w:w="58" w:type="dxa"/>
              <w:right w:w="58" w:type="dxa"/>
            </w:tcMar>
            <w:hideMark/>
          </w:tcPr>
          <w:p w:rsidR="002D7109" w:rsidRPr="002D7109" w:rsidRDefault="002D7109" w:rsidP="002D7109">
            <w:pPr>
              <w:widowControl w:val="0"/>
              <w:spacing w:after="100" w:line="240" w:lineRule="auto"/>
              <w:rPr>
                <w:rFonts w:ascii="Georgia" w:eastAsia="Times New Roman" w:hAnsi="Georgia" w:cs="Times New Roman"/>
                <w:color w:val="000000"/>
                <w:kern w:val="28"/>
                <w14:cntxtAlts/>
              </w:rPr>
            </w:pPr>
            <w:r w:rsidRPr="002D7109">
              <w:rPr>
                <w:rFonts w:ascii="Georgia" w:eastAsia="Times New Roman" w:hAnsi="Georgia" w:cs="Times New Roman"/>
                <w:color w:val="000000"/>
                <w:kern w:val="28"/>
                <w14:cntxtAlts/>
              </w:rPr>
              <w:t xml:space="preserve">1. Be in your seat with required </w:t>
            </w:r>
            <w:proofErr w:type="gramStart"/>
            <w:r w:rsidRPr="002D7109">
              <w:rPr>
                <w:rFonts w:ascii="Georgia" w:eastAsia="Times New Roman" w:hAnsi="Georgia" w:cs="Times New Roman"/>
                <w:color w:val="000000"/>
                <w:kern w:val="28"/>
                <w14:cntxtAlts/>
              </w:rPr>
              <w:t>materials ,</w:t>
            </w:r>
            <w:proofErr w:type="gramEnd"/>
            <w:r w:rsidRPr="002D7109">
              <w:rPr>
                <w:rFonts w:ascii="Georgia" w:eastAsia="Times New Roman" w:hAnsi="Georgia" w:cs="Times New Roman"/>
                <w:color w:val="000000"/>
                <w:kern w:val="28"/>
                <w14:cntxtAlts/>
              </w:rPr>
              <w:t xml:space="preserve"> ready to work...</w:t>
            </w:r>
            <w:r w:rsidRPr="002D7109">
              <w:rPr>
                <w:rFonts w:ascii="Georgia" w:eastAsia="Times New Roman" w:hAnsi="Georgia" w:cs="Times New Roman"/>
                <w:b/>
                <w:bCs/>
                <w:color w:val="000000"/>
                <w:kern w:val="28"/>
                <w14:cntxtAlts/>
              </w:rPr>
              <w:t xml:space="preserve">Before </w:t>
            </w:r>
            <w:r w:rsidRPr="002D7109">
              <w:rPr>
                <w:rFonts w:ascii="Georgia" w:eastAsia="Times New Roman" w:hAnsi="Georgia" w:cs="Times New Roman"/>
                <w:color w:val="000000"/>
                <w:kern w:val="28"/>
                <w14:cntxtAlts/>
              </w:rPr>
              <w:t>the bell rings. Failure to do so will be counted as a tardy.</w:t>
            </w:r>
            <w:r>
              <w:rPr>
                <w:rFonts w:ascii="Georgia" w:eastAsia="Times New Roman" w:hAnsi="Georgia" w:cs="Times New Roman"/>
                <w:color w:val="000000"/>
                <w:kern w:val="28"/>
                <w14:cntxtAlts/>
              </w:rPr>
              <w:t xml:space="preserve"> Students will follow the Cary HS Tardy policy.</w:t>
            </w:r>
          </w:p>
        </w:tc>
      </w:tr>
      <w:tr w:rsidR="002D7109" w:rsidRPr="002D7109" w:rsidTr="001B3D8E">
        <w:trPr>
          <w:trHeight w:val="763"/>
          <w:jc w:val="center"/>
        </w:trPr>
        <w:tc>
          <w:tcPr>
            <w:tcW w:w="8464" w:type="dxa"/>
            <w:tcMar>
              <w:top w:w="58" w:type="dxa"/>
              <w:left w:w="58" w:type="dxa"/>
              <w:bottom w:w="58" w:type="dxa"/>
              <w:right w:w="58" w:type="dxa"/>
            </w:tcMar>
            <w:hideMark/>
          </w:tcPr>
          <w:p w:rsidR="007F4E2B" w:rsidRDefault="002D7109" w:rsidP="002D7109">
            <w:pPr>
              <w:widowControl w:val="0"/>
              <w:spacing w:after="100" w:line="240" w:lineRule="auto"/>
              <w:ind w:left="360" w:hanging="360"/>
              <w:jc w:val="center"/>
              <w:rPr>
                <w:rFonts w:ascii="Georgia" w:eastAsia="Times New Roman" w:hAnsi="Georgia" w:cs="Times New Roman"/>
                <w:color w:val="000000"/>
                <w:kern w:val="28"/>
                <w14:cntxtAlts/>
              </w:rPr>
            </w:pPr>
            <w:r w:rsidRPr="002D7109">
              <w:rPr>
                <w:rFonts w:ascii="Georgia" w:eastAsia="Times New Roman" w:hAnsi="Georgia" w:cs="Times New Roman"/>
                <w:color w:val="000000"/>
                <w:kern w:val="28"/>
                <w14:ligatures w14:val="standard"/>
                <w14:cntxtAlts/>
              </w:rPr>
              <w:t>2.</w:t>
            </w:r>
            <w:r w:rsidRPr="002D7109">
              <w:rPr>
                <w:rFonts w:ascii="Georgia" w:eastAsia="Times New Roman" w:hAnsi="Georgia" w:cs="Times New Roman"/>
                <w:color w:val="000000"/>
                <w:kern w:val="28"/>
                <w:sz w:val="15"/>
                <w:szCs w:val="20"/>
                <w14:ligatures w14:val="standard"/>
                <w14:cntxtAlts/>
              </w:rPr>
              <w:t> </w:t>
            </w:r>
            <w:r w:rsidRPr="002D7109">
              <w:rPr>
                <w:rFonts w:ascii="Georgia" w:eastAsia="Times New Roman" w:hAnsi="Georgia" w:cs="Times New Roman"/>
                <w:color w:val="000000"/>
                <w:kern w:val="28"/>
                <w14:cntxtAlts/>
              </w:rPr>
              <w:t xml:space="preserve">Sleeping and head down on the table will not be </w:t>
            </w:r>
            <w:r w:rsidRPr="002D7109">
              <w:rPr>
                <w:rFonts w:ascii="Georgia" w:eastAsia="Times New Roman" w:hAnsi="Georgia" w:cs="Times New Roman"/>
                <w:b/>
                <w:bCs/>
                <w:color w:val="000000"/>
                <w:kern w:val="28"/>
                <w14:cntxtAlts/>
              </w:rPr>
              <w:t>tolerated</w:t>
            </w:r>
            <w:r w:rsidRPr="002D7109">
              <w:rPr>
                <w:rFonts w:ascii="Georgia" w:eastAsia="Times New Roman" w:hAnsi="Georgia" w:cs="Times New Roman"/>
                <w:color w:val="000000"/>
                <w:kern w:val="28"/>
                <w14:cntxtAlts/>
              </w:rPr>
              <w:t xml:space="preserve">. </w:t>
            </w:r>
          </w:p>
          <w:p w:rsidR="002D7109" w:rsidRPr="002D7109" w:rsidRDefault="002D7109" w:rsidP="002D7109">
            <w:pPr>
              <w:widowControl w:val="0"/>
              <w:spacing w:after="100" w:line="240" w:lineRule="auto"/>
              <w:ind w:left="360" w:hanging="360"/>
              <w:jc w:val="center"/>
              <w:rPr>
                <w:rFonts w:ascii="Georgia" w:eastAsia="Times New Roman" w:hAnsi="Georgia" w:cs="Times New Roman"/>
                <w:color w:val="000000"/>
                <w:kern w:val="28"/>
                <w14:cntxtAlts/>
              </w:rPr>
            </w:pPr>
            <w:r w:rsidRPr="002D7109">
              <w:rPr>
                <w:rFonts w:ascii="Georgia" w:eastAsia="Times New Roman" w:hAnsi="Georgia" w:cs="Times New Roman"/>
                <w:color w:val="000000"/>
                <w:kern w:val="28"/>
                <w14:cntxtAlts/>
              </w:rPr>
              <w:t xml:space="preserve"> You must sit in a scholarly position at all times.</w:t>
            </w:r>
          </w:p>
          <w:p w:rsidR="002D7109" w:rsidRPr="002D7109" w:rsidRDefault="002D7109" w:rsidP="00FB0871">
            <w:pPr>
              <w:widowControl w:val="0"/>
              <w:spacing w:after="100" w:line="240" w:lineRule="auto"/>
              <w:rPr>
                <w:rFonts w:ascii="Georgia" w:eastAsia="Times New Roman" w:hAnsi="Georgia" w:cs="Times New Roman"/>
                <w:color w:val="000000"/>
                <w:kern w:val="28"/>
                <w14:cntxtAlts/>
              </w:rPr>
            </w:pPr>
          </w:p>
        </w:tc>
      </w:tr>
      <w:tr w:rsidR="002D7109" w:rsidRPr="002D7109" w:rsidTr="001B3D8E">
        <w:trPr>
          <w:trHeight w:val="827"/>
          <w:jc w:val="center"/>
        </w:trPr>
        <w:tc>
          <w:tcPr>
            <w:tcW w:w="8464" w:type="dxa"/>
            <w:tcMar>
              <w:top w:w="58" w:type="dxa"/>
              <w:left w:w="58" w:type="dxa"/>
              <w:bottom w:w="58" w:type="dxa"/>
              <w:right w:w="58" w:type="dxa"/>
            </w:tcMar>
            <w:hideMark/>
          </w:tcPr>
          <w:p w:rsidR="002D7109" w:rsidRPr="002D7109" w:rsidRDefault="002D7109" w:rsidP="002D7109">
            <w:pPr>
              <w:widowControl w:val="0"/>
              <w:spacing w:after="100" w:line="240" w:lineRule="auto"/>
              <w:rPr>
                <w:rFonts w:ascii="Georgia" w:eastAsia="Times New Roman" w:hAnsi="Georgia" w:cs="Times New Roman"/>
                <w:color w:val="000000"/>
                <w:kern w:val="28"/>
                <w14:cntxtAlts/>
              </w:rPr>
            </w:pPr>
            <w:r w:rsidRPr="002D7109">
              <w:rPr>
                <w:rFonts w:ascii="Georgia" w:eastAsia="Times New Roman" w:hAnsi="Georgia" w:cs="Times New Roman"/>
                <w:color w:val="000000"/>
                <w:kern w:val="28"/>
                <w14:cntxtAlts/>
              </w:rPr>
              <w:t xml:space="preserve">3.  Refrain from horseplay and use of profanity. Failure to do so will result in an office </w:t>
            </w:r>
            <w:r w:rsidR="001E26DD" w:rsidRPr="002D7109">
              <w:rPr>
                <w:rFonts w:ascii="Georgia" w:eastAsia="Times New Roman" w:hAnsi="Georgia" w:cs="Times New Roman"/>
                <w:color w:val="000000"/>
                <w:kern w:val="28"/>
                <w14:cntxtAlts/>
              </w:rPr>
              <w:t>referral.</w:t>
            </w:r>
          </w:p>
        </w:tc>
      </w:tr>
      <w:tr w:rsidR="002D7109" w:rsidRPr="002D7109" w:rsidTr="001B3D8E">
        <w:trPr>
          <w:trHeight w:val="1489"/>
          <w:jc w:val="center"/>
        </w:trPr>
        <w:tc>
          <w:tcPr>
            <w:tcW w:w="8464" w:type="dxa"/>
            <w:tcMar>
              <w:top w:w="58" w:type="dxa"/>
              <w:left w:w="58" w:type="dxa"/>
              <w:bottom w:w="58" w:type="dxa"/>
              <w:right w:w="58" w:type="dxa"/>
            </w:tcMar>
            <w:hideMark/>
          </w:tcPr>
          <w:p w:rsidR="002D7109" w:rsidRPr="002D7109" w:rsidRDefault="002D7109" w:rsidP="002D7109">
            <w:pPr>
              <w:widowControl w:val="0"/>
              <w:spacing w:after="100" w:line="240" w:lineRule="auto"/>
              <w:rPr>
                <w:rFonts w:ascii="Calibri" w:eastAsia="Times New Roman" w:hAnsi="Calibri" w:cs="Times New Roman"/>
                <w:b/>
                <w:bCs/>
                <w:color w:val="000000"/>
                <w:kern w:val="28"/>
                <w14:cntxtAlts/>
              </w:rPr>
            </w:pPr>
            <w:r w:rsidRPr="002D7109">
              <w:rPr>
                <w:rFonts w:ascii="Georgia" w:eastAsia="Times New Roman" w:hAnsi="Georgia" w:cs="Times New Roman"/>
                <w:color w:val="000000"/>
                <w:kern w:val="28"/>
                <w14:cntxtAlts/>
              </w:rPr>
              <w:t xml:space="preserve">4.  </w:t>
            </w:r>
            <w:r w:rsidRPr="002D7109">
              <w:rPr>
                <w:rFonts w:ascii="Times New Roman" w:eastAsia="Times New Roman" w:hAnsi="Times New Roman" w:cs="Times New Roman"/>
                <w:color w:val="000000"/>
                <w:kern w:val="28"/>
                <w:sz w:val="24"/>
                <w:szCs w:val="24"/>
                <w14:cntxtAlts/>
              </w:rPr>
              <w:t xml:space="preserve">Cell phones, headphones, </w:t>
            </w:r>
            <w:proofErr w:type="spellStart"/>
            <w:r w:rsidRPr="002D7109">
              <w:rPr>
                <w:rFonts w:ascii="Times New Roman" w:eastAsia="Times New Roman" w:hAnsi="Times New Roman" w:cs="Times New Roman"/>
                <w:color w:val="000000"/>
                <w:kern w:val="28"/>
                <w:sz w:val="24"/>
                <w:szCs w:val="24"/>
                <w14:cntxtAlts/>
              </w:rPr>
              <w:t>ipods</w:t>
            </w:r>
            <w:proofErr w:type="spellEnd"/>
            <w:r w:rsidRPr="002D7109">
              <w:rPr>
                <w:rFonts w:ascii="Times New Roman" w:eastAsia="Times New Roman" w:hAnsi="Times New Roman" w:cs="Times New Roman"/>
                <w:color w:val="000000"/>
                <w:kern w:val="28"/>
                <w:sz w:val="24"/>
                <w:szCs w:val="24"/>
                <w14:cntxtAlts/>
              </w:rPr>
              <w:t xml:space="preserve"> or other electronic devices are not allowed in class, without permission from the teacher. </w:t>
            </w:r>
            <w:r w:rsidRPr="002D7109">
              <w:rPr>
                <w:rFonts w:ascii="Times New Roman" w:eastAsia="Times New Roman" w:hAnsi="Times New Roman" w:cs="Times New Roman"/>
                <w:b/>
                <w:bCs/>
                <w:color w:val="000000"/>
                <w:kern w:val="28"/>
                <w:sz w:val="24"/>
                <w:szCs w:val="24"/>
                <w14:cntxtAlts/>
              </w:rPr>
              <w:t>They will be taken away and turned into the office for parent pickup.</w:t>
            </w:r>
          </w:p>
        </w:tc>
      </w:tr>
      <w:tr w:rsidR="002D7109" w:rsidRPr="002D7109" w:rsidTr="001B3D8E">
        <w:trPr>
          <w:trHeight w:val="784"/>
          <w:jc w:val="center"/>
        </w:trPr>
        <w:tc>
          <w:tcPr>
            <w:tcW w:w="8464" w:type="dxa"/>
            <w:tcMar>
              <w:top w:w="58" w:type="dxa"/>
              <w:left w:w="58" w:type="dxa"/>
              <w:bottom w:w="58" w:type="dxa"/>
              <w:right w:w="58" w:type="dxa"/>
            </w:tcMar>
            <w:hideMark/>
          </w:tcPr>
          <w:p w:rsidR="002D7109" w:rsidRPr="002D7109" w:rsidRDefault="002D7109" w:rsidP="002D7109">
            <w:pPr>
              <w:widowControl w:val="0"/>
              <w:spacing w:after="180" w:line="290" w:lineRule="auto"/>
              <w:rPr>
                <w:rFonts w:ascii="Times New Roman" w:eastAsia="Times New Roman" w:hAnsi="Times New Roman" w:cs="Times New Roman"/>
                <w:color w:val="000000"/>
                <w:kern w:val="28"/>
                <w:sz w:val="24"/>
                <w:szCs w:val="24"/>
                <w14:cntxtAlts/>
              </w:rPr>
            </w:pPr>
            <w:r w:rsidRPr="002D7109">
              <w:rPr>
                <w:rFonts w:ascii="Georgia" w:eastAsia="Times New Roman" w:hAnsi="Georgia" w:cs="Times New Roman"/>
                <w:color w:val="000000"/>
                <w:kern w:val="28"/>
                <w14:cntxtAlts/>
              </w:rPr>
              <w:t xml:space="preserve">5.  </w:t>
            </w:r>
            <w:r w:rsidRPr="002D7109">
              <w:rPr>
                <w:rFonts w:ascii="Times New Roman" w:eastAsia="Times New Roman" w:hAnsi="Times New Roman" w:cs="Times New Roman"/>
                <w:color w:val="000000"/>
                <w:kern w:val="28"/>
                <w:sz w:val="24"/>
                <w:szCs w:val="24"/>
                <w14:cntxtAlts/>
              </w:rPr>
              <w:t>No outside food or drinks are allowed in class. Bottled water is allowed.</w:t>
            </w:r>
          </w:p>
        </w:tc>
      </w:tr>
      <w:tr w:rsidR="002D7109" w:rsidRPr="002D7109" w:rsidTr="001B3D8E">
        <w:trPr>
          <w:trHeight w:val="667"/>
          <w:jc w:val="center"/>
        </w:trPr>
        <w:tc>
          <w:tcPr>
            <w:tcW w:w="8464" w:type="dxa"/>
            <w:tcMar>
              <w:top w:w="58" w:type="dxa"/>
              <w:left w:w="58" w:type="dxa"/>
              <w:bottom w:w="58" w:type="dxa"/>
              <w:right w:w="58" w:type="dxa"/>
            </w:tcMar>
            <w:hideMark/>
          </w:tcPr>
          <w:p w:rsidR="002D7109" w:rsidRPr="002D7109" w:rsidRDefault="002D7109" w:rsidP="002D7109">
            <w:pPr>
              <w:widowControl w:val="0"/>
              <w:spacing w:after="100" w:line="240" w:lineRule="auto"/>
              <w:rPr>
                <w:rFonts w:ascii="Georgia" w:eastAsia="Times New Roman" w:hAnsi="Georgia" w:cs="Times New Roman"/>
                <w:color w:val="000000"/>
                <w:kern w:val="28"/>
                <w14:cntxtAlts/>
              </w:rPr>
            </w:pPr>
            <w:r>
              <w:rPr>
                <w:rFonts w:ascii="Times New Roman" w:eastAsia="Times New Roman" w:hAnsi="Times New Roman" w:cs="Times New Roman"/>
                <w:b/>
                <w:bCs/>
                <w:i/>
                <w:iCs/>
                <w:color w:val="000000"/>
                <w:kern w:val="28"/>
                <w:u w:val="single"/>
                <w14:cntxtAlts/>
              </w:rPr>
              <w:t xml:space="preserve">6. </w:t>
            </w:r>
            <w:r w:rsidRPr="002D7109">
              <w:rPr>
                <w:rFonts w:ascii="Times New Roman" w:eastAsia="Times New Roman" w:hAnsi="Times New Roman" w:cs="Times New Roman"/>
                <w:b/>
                <w:bCs/>
                <w:i/>
                <w:iCs/>
                <w:color w:val="000000"/>
                <w:kern w:val="28"/>
                <w:u w:val="single"/>
                <w14:cntxtAlts/>
              </w:rPr>
              <w:t xml:space="preserve">Talking in Class </w:t>
            </w:r>
            <w:r w:rsidRPr="002D7109">
              <w:rPr>
                <w:rFonts w:ascii="Times New Roman" w:eastAsia="Times New Roman" w:hAnsi="Times New Roman" w:cs="Times New Roman"/>
                <w:b/>
                <w:bCs/>
                <w:color w:val="000000"/>
                <w:kern w:val="28"/>
                <w14:cntxtAlts/>
              </w:rPr>
              <w:t>Disruptive talking will not be allowed. Students should raise hands for permission to talk and statements should be relevant to class</w:t>
            </w:r>
            <w:r w:rsidRPr="002D7109">
              <w:rPr>
                <w:rFonts w:ascii="Calibri" w:eastAsia="Times New Roman" w:hAnsi="Calibri" w:cs="Times New Roman"/>
                <w:b/>
                <w:bCs/>
                <w:color w:val="000000"/>
                <w:kern w:val="28"/>
                <w14:cntxtAlts/>
              </w:rPr>
              <w:t>.</w:t>
            </w:r>
          </w:p>
        </w:tc>
      </w:tr>
      <w:tr w:rsidR="002D7109" w:rsidRPr="002D7109" w:rsidTr="001B3D8E">
        <w:trPr>
          <w:trHeight w:val="1113"/>
          <w:jc w:val="center"/>
        </w:trPr>
        <w:tc>
          <w:tcPr>
            <w:tcW w:w="8464" w:type="dxa"/>
            <w:tcMar>
              <w:top w:w="58" w:type="dxa"/>
              <w:left w:w="58" w:type="dxa"/>
              <w:bottom w:w="58" w:type="dxa"/>
              <w:right w:w="58" w:type="dxa"/>
            </w:tcMar>
            <w:hideMark/>
          </w:tcPr>
          <w:p w:rsidR="002D7109" w:rsidRDefault="002D7109" w:rsidP="005A12AC">
            <w:pPr>
              <w:widowControl w:val="0"/>
              <w:spacing w:after="0" w:line="290"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7. </w:t>
            </w:r>
            <w:r w:rsidRPr="002D7109">
              <w:rPr>
                <w:rFonts w:ascii="Times New Roman" w:eastAsia="Times New Roman" w:hAnsi="Times New Roman" w:cs="Times New Roman"/>
                <w:color w:val="000000"/>
                <w:kern w:val="28"/>
                <w:sz w:val="24"/>
                <w:szCs w:val="24"/>
                <w14:cntxtAlts/>
              </w:rPr>
              <w:t xml:space="preserve">Inappropriate dress will </w:t>
            </w:r>
            <w:r w:rsidR="001E26DD" w:rsidRPr="002D7109">
              <w:rPr>
                <w:rFonts w:ascii="Times New Roman" w:eastAsia="Times New Roman" w:hAnsi="Times New Roman" w:cs="Times New Roman"/>
                <w:color w:val="000000"/>
                <w:kern w:val="28"/>
                <w:sz w:val="24"/>
                <w:szCs w:val="24"/>
                <w14:cntxtAlts/>
              </w:rPr>
              <w:t>not be</w:t>
            </w:r>
            <w:r w:rsidRPr="002D7109">
              <w:rPr>
                <w:rFonts w:ascii="Times New Roman" w:eastAsia="Times New Roman" w:hAnsi="Times New Roman" w:cs="Times New Roman"/>
                <w:color w:val="000000"/>
                <w:kern w:val="28"/>
                <w:sz w:val="24"/>
                <w:szCs w:val="24"/>
                <w14:cntxtAlts/>
              </w:rPr>
              <w:t xml:space="preserve"> enforced. Please follow the Wake County dress code. No hats unless us</w:t>
            </w:r>
            <w:r>
              <w:rPr>
                <w:rFonts w:ascii="Times New Roman" w:eastAsia="Times New Roman" w:hAnsi="Times New Roman" w:cs="Times New Roman"/>
                <w:color w:val="000000"/>
                <w:kern w:val="28"/>
                <w:sz w:val="24"/>
                <w:szCs w:val="24"/>
                <w14:cntxtAlts/>
              </w:rPr>
              <w:t>ed as a hair restraint in labs.</w:t>
            </w:r>
          </w:p>
          <w:p w:rsidR="005A12AC" w:rsidRDefault="005A12AC" w:rsidP="005A12AC">
            <w:pPr>
              <w:widowControl w:val="0"/>
              <w:spacing w:after="0" w:line="290" w:lineRule="auto"/>
              <w:rPr>
                <w:rFonts w:ascii="Times New Roman" w:eastAsia="Times New Roman" w:hAnsi="Times New Roman" w:cs="Times New Roman"/>
                <w:color w:val="000000"/>
                <w:kern w:val="28"/>
                <w:sz w:val="24"/>
                <w:szCs w:val="24"/>
                <w14:cntxtAlts/>
              </w:rPr>
            </w:pPr>
          </w:p>
          <w:p w:rsidR="005A12AC" w:rsidRPr="002D7109" w:rsidRDefault="005A12AC" w:rsidP="005A12AC">
            <w:pPr>
              <w:widowControl w:val="0"/>
              <w:spacing w:after="0" w:line="290" w:lineRule="auto"/>
              <w:rPr>
                <w:rFonts w:ascii="Times New Roman" w:eastAsia="Times New Roman" w:hAnsi="Times New Roman" w:cs="Times New Roman"/>
                <w:color w:val="000000"/>
                <w:kern w:val="28"/>
                <w:sz w:val="24"/>
                <w:szCs w:val="24"/>
                <w14:cntxtAlts/>
              </w:rPr>
            </w:pPr>
            <w:r w:rsidRPr="002D7109">
              <w:rPr>
                <w:rFonts w:ascii="Georgia" w:eastAsia="Times New Roman" w:hAnsi="Georgia" w:cs="Times New Roman"/>
                <w:color w:val="000000"/>
                <w:kern w:val="28"/>
                <w14:cntxtAlts/>
              </w:rPr>
              <w:t xml:space="preserve">8.  </w:t>
            </w:r>
            <w:r w:rsidRPr="002D7109">
              <w:rPr>
                <w:rFonts w:ascii="Times New Roman" w:eastAsia="Times New Roman" w:hAnsi="Times New Roman" w:cs="Times New Roman"/>
                <w:i/>
                <w:iCs/>
                <w:color w:val="000000"/>
                <w:kern w:val="28"/>
                <w:sz w:val="24"/>
                <w:szCs w:val="24"/>
                <w:u w:val="single"/>
                <w14:cntxtAlts/>
              </w:rPr>
              <w:t xml:space="preserve">Restroom Policy </w:t>
            </w:r>
            <w:r w:rsidRPr="002D7109">
              <w:rPr>
                <w:rFonts w:ascii="Times New Roman" w:eastAsia="Times New Roman" w:hAnsi="Times New Roman" w:cs="Times New Roman"/>
                <w:color w:val="000000"/>
                <w:kern w:val="28"/>
                <w:sz w:val="24"/>
                <w:szCs w:val="24"/>
                <w14:cntxtAlts/>
              </w:rPr>
              <w:t>Go to the restroom before class</w:t>
            </w:r>
            <w:r w:rsidRPr="002D7109">
              <w:rPr>
                <w:rFonts w:ascii="Times New Roman" w:eastAsia="Times New Roman" w:hAnsi="Times New Roman" w:cs="Times New Roman"/>
                <w:b/>
                <w:color w:val="000000"/>
                <w:kern w:val="28"/>
                <w:sz w:val="24"/>
                <w:szCs w:val="24"/>
                <w14:cntxtAlts/>
              </w:rPr>
              <w:t>.  You will be allowed to go to the restroom if it is at an appropriate time.</w:t>
            </w:r>
            <w:r w:rsidRPr="002D7109">
              <w:rPr>
                <w:rFonts w:ascii="Times New Roman" w:eastAsia="Times New Roman" w:hAnsi="Times New Roman" w:cs="Times New Roman"/>
                <w:color w:val="000000"/>
                <w:kern w:val="28"/>
                <w:sz w:val="24"/>
                <w:szCs w:val="24"/>
                <w14:cntxtAlts/>
              </w:rPr>
              <w:t xml:space="preserve"> The Hall Pass timer will be used. Time missed will be made up after class. Failure to make up time will result in referral.</w:t>
            </w:r>
          </w:p>
        </w:tc>
      </w:tr>
      <w:tr w:rsidR="005A12AC" w:rsidRPr="002D7109" w:rsidTr="001B3D8E">
        <w:trPr>
          <w:trHeight w:val="2392"/>
          <w:jc w:val="center"/>
        </w:trPr>
        <w:tc>
          <w:tcPr>
            <w:tcW w:w="8464" w:type="dxa"/>
            <w:tcMar>
              <w:top w:w="58" w:type="dxa"/>
              <w:left w:w="58" w:type="dxa"/>
              <w:bottom w:w="58" w:type="dxa"/>
              <w:right w:w="58" w:type="dxa"/>
            </w:tcMar>
          </w:tcPr>
          <w:p w:rsidR="005A12AC" w:rsidRDefault="005A12AC" w:rsidP="002D7109">
            <w:pPr>
              <w:widowControl w:val="0"/>
              <w:spacing w:after="180" w:line="290" w:lineRule="auto"/>
              <w:rPr>
                <w:rFonts w:ascii="Georgia" w:eastAsia="Times New Roman" w:hAnsi="Georgia" w:cs="Times New Roman"/>
                <w:b/>
                <w:noProof/>
                <w:color w:val="000000"/>
                <w:kern w:val="28"/>
                <w:sz w:val="40"/>
                <w:szCs w:val="40"/>
                <w:u w:val="single"/>
                <w14:cntxtAlts/>
              </w:rPr>
            </w:pPr>
            <w:r>
              <w:rPr>
                <w:rFonts w:ascii="Times New Roman" w:eastAsia="Times New Roman" w:hAnsi="Times New Roman" w:cs="Times New Roman"/>
                <w:b/>
                <w:bCs/>
                <w:noProof/>
                <w:color w:val="000000"/>
                <w:kern w:val="28"/>
                <w14:cntxtAlts/>
              </w:rPr>
              <w:lastRenderedPageBreak/>
              <w:drawing>
                <wp:anchor distT="0" distB="0" distL="114300" distR="114300" simplePos="0" relativeHeight="251691008" behindDoc="0" locked="0" layoutInCell="1" allowOverlap="1" wp14:anchorId="3D9B2393" wp14:editId="03B08EA8">
                  <wp:simplePos x="0" y="0"/>
                  <wp:positionH relativeFrom="rightMargin">
                    <wp:posOffset>-1611630</wp:posOffset>
                  </wp:positionH>
                  <wp:positionV relativeFrom="paragraph">
                    <wp:posOffset>0</wp:posOffset>
                  </wp:positionV>
                  <wp:extent cx="657225" cy="657225"/>
                  <wp:effectExtent l="0" t="0" r="9525" b="9525"/>
                  <wp:wrapSquare wrapText="bothSides"/>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353BADF0" wp14:editId="4D8CA575">
                      <wp:simplePos x="0" y="0"/>
                      <wp:positionH relativeFrom="column">
                        <wp:posOffset>2182495</wp:posOffset>
                      </wp:positionH>
                      <wp:positionV relativeFrom="paragraph">
                        <wp:posOffset>220980</wp:posOffset>
                      </wp:positionV>
                      <wp:extent cx="1590675" cy="1828800"/>
                      <wp:effectExtent l="0" t="0" r="0" b="0"/>
                      <wp:wrapNone/>
                      <wp:docPr id="358" name="Text Box 358"/>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rsidR="00EC707A" w:rsidRPr="00EC707A" w:rsidRDefault="00EC707A" w:rsidP="00EC707A">
                                  <w:pPr>
                                    <w:jc w:val="center"/>
                                    <w:rPr>
                                      <w:rFonts w:ascii="Georgia" w:eastAsia="Times New Roman" w:hAnsi="Georgia" w:cs="Times New Roman"/>
                                      <w:noProof/>
                                      <w:color w:val="000000" w:themeColor="text1"/>
                                      <w:kern w:val="28"/>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pPr>
                                  <w:r>
                                    <w:rPr>
                                      <w:rFonts w:ascii="Georgia" w:eastAsia="Times New Roman" w:hAnsi="Georgia" w:cs="Times New Roman"/>
                                      <w:noProof/>
                                      <w:color w:val="000000" w:themeColor="text1"/>
                                      <w:kern w:val="28"/>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Discipline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3BADF0" id="Text Box 358" o:spid="_x0000_s1029" type="#_x0000_t202" style="position:absolute;margin-left:171.85pt;margin-top:17.4pt;width:125.2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" filled="f" stroked="f">
                      <v:textbox style="mso-fit-shape-to-text:t">
                        <w:txbxContent>
                          <w:p w:rsidR="00EC707A" w:rsidRPr="00EC707A" w:rsidRDefault="00EC707A" w:rsidP="00EC707A">
                            <w:pPr>
                              <w:jc w:val="center"/>
                              <w:rPr>
                                <w:rFonts w:ascii="Georgia" w:eastAsia="Times New Roman" w:hAnsi="Georgia" w:cs="Times New Roman"/>
                                <w:noProof/>
                                <w:color w:val="000000" w:themeColor="text1"/>
                                <w:kern w:val="28"/>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pPr>
                            <w:r>
                              <w:rPr>
                                <w:rFonts w:ascii="Georgia" w:eastAsia="Times New Roman" w:hAnsi="Georgia" w:cs="Times New Roman"/>
                                <w:noProof/>
                                <w:color w:val="000000" w:themeColor="text1"/>
                                <w:kern w:val="28"/>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cntxtAlts/>
                              </w:rPr>
                              <w:t>Discipline</w:t>
                            </w:r>
                          </w:p>
                        </w:txbxContent>
                      </v:textbox>
                    </v:shape>
                  </w:pict>
                </mc:Fallback>
              </mc:AlternateContent>
            </w:r>
            <w:r>
              <w:rPr>
                <w:rFonts w:ascii="Georgia" w:eastAsia="Times New Roman" w:hAnsi="Georgia" w:cs="Times New Roman"/>
                <w:b/>
                <w:noProof/>
                <w:color w:val="000000"/>
                <w:kern w:val="28"/>
                <w:sz w:val="40"/>
                <w:szCs w:val="40"/>
                <w:u w:val="single"/>
                <w14:cntxtAlts/>
              </w:rPr>
              <w:drawing>
                <wp:anchor distT="0" distB="0" distL="114300" distR="114300" simplePos="0" relativeHeight="251687936" behindDoc="0" locked="0" layoutInCell="1" allowOverlap="1" wp14:anchorId="27B4481B" wp14:editId="4A3EFC0A">
                  <wp:simplePos x="0" y="0"/>
                  <wp:positionH relativeFrom="page">
                    <wp:posOffset>506730</wp:posOffset>
                  </wp:positionH>
                  <wp:positionV relativeFrom="paragraph">
                    <wp:posOffset>622935</wp:posOffset>
                  </wp:positionV>
                  <wp:extent cx="4362450" cy="1657350"/>
                  <wp:effectExtent l="0" t="0" r="0" b="0"/>
                  <wp:wrapSquare wrapText="bothSides"/>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1657350"/>
                          </a:xfrm>
                          <a:prstGeom prst="rect">
                            <a:avLst/>
                          </a:prstGeom>
                          <a:noFill/>
                        </pic:spPr>
                      </pic:pic>
                    </a:graphicData>
                  </a:graphic>
                  <wp14:sizeRelH relativeFrom="page">
                    <wp14:pctWidth>0</wp14:pctWidth>
                  </wp14:sizeRelH>
                  <wp14:sizeRelV relativeFrom="page">
                    <wp14:pctHeight>0</wp14:pctHeight>
                  </wp14:sizeRelV>
                </wp:anchor>
              </w:drawing>
            </w:r>
          </w:p>
        </w:tc>
      </w:tr>
      <w:tr w:rsidR="002D7109" w:rsidRPr="002D7109" w:rsidTr="001B3D8E">
        <w:trPr>
          <w:trHeight w:val="2612"/>
          <w:jc w:val="center"/>
        </w:trPr>
        <w:tc>
          <w:tcPr>
            <w:tcW w:w="8464" w:type="dxa"/>
            <w:tcMar>
              <w:top w:w="58" w:type="dxa"/>
              <w:left w:w="58" w:type="dxa"/>
              <w:bottom w:w="58" w:type="dxa"/>
              <w:right w:w="58" w:type="dxa"/>
            </w:tcMar>
            <w:hideMark/>
          </w:tcPr>
          <w:p w:rsidR="001B3D8E" w:rsidRPr="007F4E2B" w:rsidRDefault="001B3D8E" w:rsidP="005A12AC">
            <w:pPr>
              <w:jc w:val="center"/>
              <w:rPr>
                <w:b/>
                <w:sz w:val="40"/>
                <w:szCs w:val="40"/>
                <w:u w:val="single"/>
              </w:rPr>
            </w:pPr>
            <w:r w:rsidRPr="007F4E2B">
              <w:rPr>
                <w:b/>
                <w:sz w:val="40"/>
                <w:szCs w:val="40"/>
                <w:u w:val="single"/>
              </w:rPr>
              <w:t>Catering Expectations</w:t>
            </w:r>
          </w:p>
          <w:p w:rsidR="001B3D8E" w:rsidRPr="001B3D8E" w:rsidRDefault="001B3D8E" w:rsidP="005A12AC">
            <w:pPr>
              <w:jc w:val="center"/>
              <w:rPr>
                <w:b/>
                <w:sz w:val="28"/>
                <w:szCs w:val="28"/>
                <w:u w:val="single"/>
              </w:rPr>
            </w:pPr>
            <w:r w:rsidRPr="001B3D8E">
              <w:rPr>
                <w:sz w:val="28"/>
                <w:szCs w:val="28"/>
              </w:rPr>
              <w:t xml:space="preserve">Students will be expected to participate in catering evets during and after school to gain hours. Students will be assigned duties for various events. </w:t>
            </w:r>
            <w:r w:rsidRPr="001B3D8E">
              <w:rPr>
                <w:b/>
                <w:sz w:val="28"/>
                <w:szCs w:val="28"/>
                <w:u w:val="single"/>
              </w:rPr>
              <w:t xml:space="preserve">School events are top priority </w:t>
            </w:r>
            <w:r>
              <w:rPr>
                <w:b/>
                <w:sz w:val="28"/>
                <w:szCs w:val="28"/>
                <w:u w:val="single"/>
              </w:rPr>
              <w:t>over work hours.</w:t>
            </w:r>
          </w:p>
          <w:p w:rsidR="002D7109" w:rsidRPr="002D7109" w:rsidRDefault="005A12AC" w:rsidP="005A12AC">
            <w:pPr>
              <w:widowControl w:val="0"/>
              <w:spacing w:after="180" w:line="290" w:lineRule="auto"/>
              <w:jc w:val="center"/>
              <w:rPr>
                <w:rFonts w:ascii="Times New Roman" w:eastAsia="Times New Roman" w:hAnsi="Times New Roman" w:cs="Times New Roman"/>
                <w:b/>
                <w:bCs/>
                <w:color w:val="000000"/>
                <w:kern w:val="28"/>
                <w:sz w:val="32"/>
                <w:szCs w:val="32"/>
                <w14:cntxtAlts/>
              </w:rPr>
            </w:pPr>
            <w:r>
              <w:rPr>
                <w:noProof/>
              </w:rPr>
              <w:drawing>
                <wp:anchor distT="0" distB="0" distL="114300" distR="114300" simplePos="0" relativeHeight="251692032" behindDoc="0" locked="0" layoutInCell="1" allowOverlap="1" wp14:anchorId="6410DEF6" wp14:editId="76466DB0">
                  <wp:simplePos x="0" y="0"/>
                  <wp:positionH relativeFrom="margin">
                    <wp:posOffset>1998345</wp:posOffset>
                  </wp:positionH>
                  <wp:positionV relativeFrom="paragraph">
                    <wp:posOffset>313055</wp:posOffset>
                  </wp:positionV>
                  <wp:extent cx="1428750" cy="1428750"/>
                  <wp:effectExtent l="0" t="0" r="0" b="0"/>
                  <wp:wrapSquare wrapText="bothSides"/>
                  <wp:docPr id="362" name="Picture 362" descr="http://www.publicdomainpictures.net/pictures/60000/nahled/cutlery-logo-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cdomainpictures.net/pictures/60000/nahled/cutlery-logo-clipar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E2B" w:rsidRPr="007F4E2B">
              <w:rPr>
                <w:rFonts w:ascii="Times New Roman" w:eastAsia="Times New Roman" w:hAnsi="Times New Roman" w:cs="Times New Roman"/>
                <w:b/>
                <w:bCs/>
                <w:color w:val="000000"/>
                <w:kern w:val="28"/>
                <w:sz w:val="32"/>
                <w:szCs w:val="32"/>
                <w14:cntxtAlts/>
              </w:rPr>
              <w:t>*Uniform is required for catering events</w:t>
            </w:r>
          </w:p>
        </w:tc>
      </w:tr>
    </w:tbl>
    <w:p w:rsidR="002272C9" w:rsidRDefault="002272C9" w:rsidP="00136608"/>
    <w:p w:rsidR="002D7109" w:rsidRPr="002D7109" w:rsidRDefault="002D7109" w:rsidP="002D7109">
      <w:pPr>
        <w:spacing w:after="0" w:line="240" w:lineRule="auto"/>
        <w:rPr>
          <w:rFonts w:ascii="Times New Roman" w:eastAsia="Times New Roman" w:hAnsi="Times New Roman" w:cs="Times New Roman"/>
          <w:sz w:val="24"/>
          <w:szCs w:val="24"/>
        </w:rPr>
      </w:pPr>
      <w:r w:rsidRPr="002D7109">
        <w:rPr>
          <w:rFonts w:ascii="Times New Roman" w:eastAsia="Times New Roman" w:hAnsi="Times New Roman" w:cs="Times New Roman"/>
          <w:noProof/>
          <w:sz w:val="24"/>
          <w:szCs w:val="24"/>
        </w:rPr>
        <mc:AlternateContent>
          <mc:Choice Requires="wps">
            <w:drawing>
              <wp:anchor distT="36576" distB="36576" distL="36576" distR="36576" simplePos="0" relativeHeight="251677696" behindDoc="0" locked="0" layoutInCell="1" allowOverlap="1" wp14:anchorId="7D8FCA11" wp14:editId="1047D80D">
                <wp:simplePos x="0" y="0"/>
                <wp:positionH relativeFrom="column">
                  <wp:posOffset>6827520</wp:posOffset>
                </wp:positionH>
                <wp:positionV relativeFrom="paragraph">
                  <wp:posOffset>770255</wp:posOffset>
                </wp:positionV>
                <wp:extent cx="2978785" cy="7740650"/>
                <wp:effectExtent l="0" t="0" r="4445" b="4445"/>
                <wp:wrapNone/>
                <wp:docPr id="20"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78785" cy="7740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5D62" id="Control 2" o:spid="_x0000_s1026" style="position:absolute;margin-left:537.6pt;margin-top:60.65pt;width:234.55pt;height:60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" filled="f" stroked="f" insetpen="t">
                <v:shadow color="#ccc"/>
                <o:lock v:ext="edit" shapetype="t"/>
                <v:textbox inset="0,0,0,0"/>
              </v:rect>
            </w:pict>
          </mc:Fallback>
        </mc:AlternateContent>
      </w:r>
    </w:p>
    <w:p w:rsidR="002272C9" w:rsidRDefault="007F4E2B" w:rsidP="007F4E2B">
      <w:pPr>
        <w:jc w:val="center"/>
        <w:rPr>
          <w:b/>
          <w:sz w:val="40"/>
          <w:szCs w:val="40"/>
          <w:u w:val="single"/>
        </w:rPr>
      </w:pPr>
      <w:r w:rsidRPr="007F4E2B">
        <w:rPr>
          <w:b/>
          <w:sz w:val="40"/>
          <w:szCs w:val="40"/>
          <w:u w:val="single"/>
        </w:rPr>
        <w:t>Site Based Learning Experiences</w:t>
      </w:r>
    </w:p>
    <w:p w:rsidR="007F4E2B" w:rsidRPr="005A12AC" w:rsidRDefault="007F4E2B" w:rsidP="007F4E2B">
      <w:pPr>
        <w:rPr>
          <w:sz w:val="32"/>
          <w:szCs w:val="32"/>
        </w:rPr>
      </w:pPr>
      <w:r w:rsidRPr="005A12AC">
        <w:rPr>
          <w:sz w:val="32"/>
          <w:szCs w:val="32"/>
        </w:rPr>
        <w:t xml:space="preserve">*Permission slips must be submitted in advance. No permission slips will be accepted the day of the trip. </w:t>
      </w:r>
    </w:p>
    <w:p w:rsidR="007F4E2B" w:rsidRPr="005A12AC" w:rsidRDefault="007F4E2B" w:rsidP="007F4E2B">
      <w:pPr>
        <w:rPr>
          <w:sz w:val="32"/>
          <w:szCs w:val="32"/>
        </w:rPr>
      </w:pPr>
      <w:r w:rsidRPr="005A12AC">
        <w:rPr>
          <w:sz w:val="32"/>
          <w:szCs w:val="32"/>
        </w:rPr>
        <w:t xml:space="preserve">*If a student’s does not have permission to go, an alternative assignment will be given. </w:t>
      </w:r>
    </w:p>
    <w:p w:rsidR="007F4E2B" w:rsidRPr="005A12AC" w:rsidRDefault="007F4E2B" w:rsidP="007F4E2B">
      <w:pPr>
        <w:rPr>
          <w:sz w:val="32"/>
          <w:szCs w:val="32"/>
        </w:rPr>
      </w:pPr>
      <w:r w:rsidRPr="005A12AC">
        <w:rPr>
          <w:sz w:val="32"/>
          <w:szCs w:val="32"/>
        </w:rPr>
        <w:t xml:space="preserve">*Students will be required to wear chef’s uniform </w:t>
      </w:r>
    </w:p>
    <w:p w:rsidR="007F4E2B" w:rsidRDefault="007F4E2B" w:rsidP="00136608"/>
    <w:p w:rsidR="00C16A1C" w:rsidRPr="00A4209B" w:rsidRDefault="00C16A1C" w:rsidP="00C16A1C">
      <w:pPr>
        <w:jc w:val="center"/>
        <w:rPr>
          <w:b/>
          <w:u w:val="single"/>
        </w:rPr>
      </w:pPr>
      <w:r w:rsidRPr="00A4209B">
        <w:rPr>
          <w:b/>
          <w:u w:val="single"/>
        </w:rPr>
        <w:lastRenderedPageBreak/>
        <w:t>Signature Page</w:t>
      </w:r>
    </w:p>
    <w:p w:rsidR="00C16A1C" w:rsidRDefault="00C16A1C" w:rsidP="00136608">
      <w:r>
        <w:t xml:space="preserve">Your signature confirms that you and your child have read the </w:t>
      </w:r>
      <w:proofErr w:type="gramStart"/>
      <w:r>
        <w:t>ProStart</w:t>
      </w:r>
      <w:proofErr w:type="gramEnd"/>
      <w:r>
        <w:t xml:space="preserve"> handbook and understand what will be required of the student to be successful in this program based on the classroom rules, safety and grading policies:</w:t>
      </w:r>
    </w:p>
    <w:p w:rsidR="00C16A1C" w:rsidRDefault="00C16A1C" w:rsidP="00136608">
      <w:r>
        <w:t xml:space="preserve"> ------------------------------------------------------------------------------------------------------------------------------------- </w:t>
      </w:r>
    </w:p>
    <w:p w:rsidR="00C16A1C" w:rsidRDefault="00C16A1C" w:rsidP="00136608">
      <w:r w:rsidRPr="00C16A1C">
        <w:rPr>
          <w:b/>
          <w:u w:val="single"/>
        </w:rPr>
        <w:t>STUDENTS:</w:t>
      </w:r>
      <w:r>
        <w:t xml:space="preserve"> I have read this classroom discipline plan and grading policy and understand it. I will honor it while in the </w:t>
      </w:r>
      <w:proofErr w:type="gramStart"/>
      <w:r>
        <w:t>ProStart</w:t>
      </w:r>
      <w:proofErr w:type="gramEnd"/>
      <w:r>
        <w:t xml:space="preserve"> classroom and lab. </w:t>
      </w:r>
    </w:p>
    <w:p w:rsidR="00C16A1C" w:rsidRDefault="00C16A1C" w:rsidP="00136608">
      <w:r>
        <w:t xml:space="preserve">Print Student’s Name: _______________________________________  </w:t>
      </w:r>
    </w:p>
    <w:p w:rsidR="00C16A1C" w:rsidRDefault="00C16A1C" w:rsidP="00136608">
      <w:r>
        <w:t xml:space="preserve">_________________________________         ____________ </w:t>
      </w:r>
    </w:p>
    <w:p w:rsidR="00C16A1C" w:rsidRDefault="00C16A1C" w:rsidP="00136608">
      <w:r>
        <w:t>Student Signature                                                Date</w:t>
      </w:r>
    </w:p>
    <w:p w:rsidR="00C16A1C" w:rsidRDefault="00C16A1C" w:rsidP="00136608"/>
    <w:p w:rsidR="00C16A1C" w:rsidRDefault="00C16A1C" w:rsidP="00136608">
      <w:r>
        <w:t xml:space="preserve"> </w:t>
      </w:r>
      <w:r w:rsidRPr="00C16A1C">
        <w:rPr>
          <w:b/>
          <w:u w:val="single"/>
        </w:rPr>
        <w:t>PARENTS/GUARDIANS:</w:t>
      </w:r>
      <w:r>
        <w:t xml:space="preserve"> My child has discussed the </w:t>
      </w:r>
      <w:proofErr w:type="gramStart"/>
      <w:r>
        <w:t>ProStart</w:t>
      </w:r>
      <w:proofErr w:type="gramEnd"/>
      <w:r>
        <w:t xml:space="preserve"> handbook with me. I </w:t>
      </w:r>
      <w:bookmarkStart w:id="0" w:name="_GoBack"/>
      <w:bookmarkEnd w:id="0"/>
      <w:r>
        <w:t>understand it and will support it.</w:t>
      </w:r>
    </w:p>
    <w:p w:rsidR="00C16A1C" w:rsidRDefault="00C16A1C" w:rsidP="00136608">
      <w:r>
        <w:t xml:space="preserve"> Print Parent/Guardians Name: _________________________________ </w:t>
      </w:r>
    </w:p>
    <w:p w:rsidR="00C16A1C" w:rsidRDefault="00C16A1C" w:rsidP="00136608">
      <w:r>
        <w:t xml:space="preserve">_________________________________                                               ____________ </w:t>
      </w:r>
    </w:p>
    <w:p w:rsidR="00C16A1C" w:rsidRDefault="00C16A1C" w:rsidP="00136608">
      <w:r>
        <w:t>Parent/Guardian Signature                                                                       Date</w:t>
      </w:r>
    </w:p>
    <w:p w:rsidR="00C16A1C" w:rsidRDefault="00C16A1C" w:rsidP="00136608"/>
    <w:p w:rsidR="00C16A1C" w:rsidRDefault="00C16A1C" w:rsidP="00136608">
      <w:r>
        <w:t xml:space="preserve"> ------------------------------------------------------------------------------------------------------------------------------------------</w:t>
      </w:r>
    </w:p>
    <w:p w:rsidR="00C16A1C" w:rsidRDefault="00C16A1C" w:rsidP="00136608">
      <w:r>
        <w:t xml:space="preserve"> I understand the content of the handbook/orientation book and agree to follow all the expectations and requirements included. I also understand that lab classes require a proper uniform including various items that will need to be purchased separately in order to participate in lab.</w:t>
      </w:r>
    </w:p>
    <w:p w:rsidR="00C16A1C" w:rsidRDefault="00C16A1C" w:rsidP="00136608"/>
    <w:p w:rsidR="00C16A1C" w:rsidRDefault="00C16A1C" w:rsidP="00136608">
      <w:r>
        <w:t xml:space="preserve">_________________________________ ____________ </w:t>
      </w:r>
    </w:p>
    <w:p w:rsidR="00C16A1C" w:rsidRDefault="00C16A1C" w:rsidP="00136608">
      <w:pPr>
        <w:rPr>
          <w:sz w:val="56"/>
          <w:szCs w:val="56"/>
        </w:rPr>
      </w:pPr>
      <w:r>
        <w:t>Parent/Guardian Signature                           Date</w:t>
      </w:r>
    </w:p>
    <w:p w:rsidR="00C16A1C" w:rsidRDefault="00C16A1C" w:rsidP="00136608">
      <w:r>
        <w:t xml:space="preserve">_________________________________ ____________ </w:t>
      </w:r>
    </w:p>
    <w:p w:rsidR="00C16A1C" w:rsidRDefault="00C16A1C" w:rsidP="00136608">
      <w:r>
        <w:t xml:space="preserve">Student Signature Date </w:t>
      </w:r>
    </w:p>
    <w:p w:rsidR="00C16A1C" w:rsidRDefault="00C16A1C" w:rsidP="00136608"/>
    <w:p w:rsidR="00C16A1C" w:rsidRPr="00C16A1C" w:rsidRDefault="00C16A1C" w:rsidP="00C16A1C">
      <w:pPr>
        <w:jc w:val="center"/>
        <w:rPr>
          <w:sz w:val="36"/>
          <w:szCs w:val="36"/>
        </w:rPr>
      </w:pPr>
      <w:r w:rsidRPr="00C16A1C">
        <w:rPr>
          <w:sz w:val="36"/>
          <w:szCs w:val="36"/>
        </w:rPr>
        <w:t>**********IMPORTANT***********</w:t>
      </w:r>
    </w:p>
    <w:p w:rsidR="00C045B7" w:rsidRDefault="00C16A1C" w:rsidP="00C045B7">
      <w:pPr>
        <w:jc w:val="center"/>
        <w:rPr>
          <w:sz w:val="36"/>
          <w:szCs w:val="36"/>
        </w:rPr>
      </w:pPr>
      <w:r w:rsidRPr="00C16A1C">
        <w:rPr>
          <w:sz w:val="36"/>
          <w:szCs w:val="36"/>
        </w:rPr>
        <w:t>Please turn this page only into your instructor by August 28</w:t>
      </w:r>
      <w:r w:rsidRPr="00C16A1C">
        <w:rPr>
          <w:sz w:val="36"/>
          <w:szCs w:val="36"/>
          <w:vertAlign w:val="superscript"/>
        </w:rPr>
        <w:t>th</w:t>
      </w:r>
      <w:r>
        <w:rPr>
          <w:sz w:val="36"/>
          <w:szCs w:val="36"/>
        </w:rPr>
        <w:t>.</w:t>
      </w:r>
      <w:r w:rsidRPr="00C16A1C">
        <w:rPr>
          <w:sz w:val="36"/>
          <w:szCs w:val="36"/>
        </w:rPr>
        <w:t xml:space="preserve"> Keep the rest of the packet in your </w:t>
      </w:r>
      <w:proofErr w:type="gramStart"/>
      <w:r w:rsidRPr="00C16A1C">
        <w:rPr>
          <w:sz w:val="36"/>
          <w:szCs w:val="36"/>
        </w:rPr>
        <w:t>ProStart</w:t>
      </w:r>
      <w:proofErr w:type="gramEnd"/>
      <w:r w:rsidRPr="00C16A1C">
        <w:rPr>
          <w:sz w:val="36"/>
          <w:szCs w:val="36"/>
        </w:rPr>
        <w:t xml:space="preserve"> binder.</w:t>
      </w:r>
    </w:p>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2272C9" w:rsidRDefault="002272C9" w:rsidP="00136608"/>
    <w:p w:rsidR="004214B8" w:rsidRPr="004214B8" w:rsidRDefault="004214B8" w:rsidP="00136608"/>
    <w:sectPr w:rsidR="004214B8" w:rsidRPr="004214B8" w:rsidSect="001E26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C7" w:rsidRDefault="007F28C7" w:rsidP="002272C9">
      <w:pPr>
        <w:spacing w:after="0" w:line="240" w:lineRule="auto"/>
      </w:pPr>
      <w:r>
        <w:separator/>
      </w:r>
    </w:p>
  </w:endnote>
  <w:endnote w:type="continuationSeparator" w:id="0">
    <w:p w:rsidR="007F28C7" w:rsidRDefault="007F28C7" w:rsidP="0022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413370"/>
      <w:docPartObj>
        <w:docPartGallery w:val="Page Numbers (Bottom of Page)"/>
        <w:docPartUnique/>
      </w:docPartObj>
    </w:sdtPr>
    <w:sdtEndPr>
      <w:rPr>
        <w:noProof/>
      </w:rPr>
    </w:sdtEndPr>
    <w:sdtContent>
      <w:p w:rsidR="001E26DD" w:rsidRDefault="001E26DD">
        <w:pPr>
          <w:pStyle w:val="Footer"/>
          <w:jc w:val="center"/>
        </w:pPr>
        <w:r>
          <w:fldChar w:fldCharType="begin"/>
        </w:r>
        <w:r>
          <w:instrText xml:space="preserve"> PAGE   \* MERGEFORMAT </w:instrText>
        </w:r>
        <w:r>
          <w:fldChar w:fldCharType="separate"/>
        </w:r>
        <w:r w:rsidR="00A4209B">
          <w:rPr>
            <w:noProof/>
          </w:rPr>
          <w:t>16</w:t>
        </w:r>
        <w:r>
          <w:rPr>
            <w:noProof/>
          </w:rPr>
          <w:fldChar w:fldCharType="end"/>
        </w:r>
      </w:p>
    </w:sdtContent>
  </w:sdt>
  <w:p w:rsidR="001E26DD" w:rsidRDefault="001E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C7" w:rsidRDefault="007F28C7" w:rsidP="002272C9">
      <w:pPr>
        <w:spacing w:after="0" w:line="240" w:lineRule="auto"/>
      </w:pPr>
      <w:r>
        <w:separator/>
      </w:r>
    </w:p>
  </w:footnote>
  <w:footnote w:type="continuationSeparator" w:id="0">
    <w:p w:rsidR="007F28C7" w:rsidRDefault="007F28C7" w:rsidP="00227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D84"/>
    <w:multiLevelType w:val="hybridMultilevel"/>
    <w:tmpl w:val="48B2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8C3"/>
    <w:multiLevelType w:val="hybridMultilevel"/>
    <w:tmpl w:val="692048A0"/>
    <w:lvl w:ilvl="0" w:tplc="7B8AD89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7729"/>
    <w:multiLevelType w:val="hybridMultilevel"/>
    <w:tmpl w:val="0C94C9C2"/>
    <w:lvl w:ilvl="0" w:tplc="D6FC3DF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B4B92"/>
    <w:multiLevelType w:val="hybridMultilevel"/>
    <w:tmpl w:val="AAC0F9B6"/>
    <w:lvl w:ilvl="0" w:tplc="7B8AD89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3CF5"/>
    <w:multiLevelType w:val="hybridMultilevel"/>
    <w:tmpl w:val="F47E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6485"/>
    <w:multiLevelType w:val="hybridMultilevel"/>
    <w:tmpl w:val="3F1699BA"/>
    <w:lvl w:ilvl="0" w:tplc="7B8AD89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11974"/>
    <w:multiLevelType w:val="hybridMultilevel"/>
    <w:tmpl w:val="732CECD8"/>
    <w:lvl w:ilvl="0" w:tplc="7B8AD890">
      <w:start w:val="1"/>
      <w:numFmt w:val="bullet"/>
      <w:lvlText w:val=""/>
      <w:lvlJc w:val="left"/>
      <w:pPr>
        <w:ind w:left="765" w:hanging="360"/>
      </w:pPr>
      <w:rPr>
        <w:rFonts w:ascii="Symbol" w:hAnsi="Symbol" w:hint="default"/>
        <w:sz w:val="48"/>
        <w:szCs w:val="4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8226A72"/>
    <w:multiLevelType w:val="hybridMultilevel"/>
    <w:tmpl w:val="8DF8E15A"/>
    <w:lvl w:ilvl="0" w:tplc="7B8AD89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23EFF"/>
    <w:multiLevelType w:val="hybridMultilevel"/>
    <w:tmpl w:val="905C9390"/>
    <w:lvl w:ilvl="0" w:tplc="FA04059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71E9C"/>
    <w:multiLevelType w:val="hybridMultilevel"/>
    <w:tmpl w:val="EBCC9E9A"/>
    <w:lvl w:ilvl="0" w:tplc="7B8AD89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F47C1"/>
    <w:multiLevelType w:val="hybridMultilevel"/>
    <w:tmpl w:val="EFA674C2"/>
    <w:lvl w:ilvl="0" w:tplc="7B8AD89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066F"/>
    <w:multiLevelType w:val="hybridMultilevel"/>
    <w:tmpl w:val="1062DB82"/>
    <w:lvl w:ilvl="0" w:tplc="D6FC3D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B7D20"/>
    <w:multiLevelType w:val="hybridMultilevel"/>
    <w:tmpl w:val="11040A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0B44CD"/>
    <w:multiLevelType w:val="hybridMultilevel"/>
    <w:tmpl w:val="B0AE8DC2"/>
    <w:lvl w:ilvl="0" w:tplc="0BE6F7C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
  </w:num>
  <w:num w:numId="5">
    <w:abstractNumId w:val="9"/>
  </w:num>
  <w:num w:numId="6">
    <w:abstractNumId w:val="3"/>
  </w:num>
  <w:num w:numId="7">
    <w:abstractNumId w:val="5"/>
  </w:num>
  <w:num w:numId="8">
    <w:abstractNumId w:val="2"/>
  </w:num>
  <w:num w:numId="9">
    <w:abstractNumId w:val="6"/>
  </w:num>
  <w:num w:numId="10">
    <w:abstractNumId w:val="7"/>
  </w:num>
  <w:num w:numId="11">
    <w:abstractNumId w:val="11"/>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D9"/>
    <w:rsid w:val="000C1D19"/>
    <w:rsid w:val="00136608"/>
    <w:rsid w:val="00170404"/>
    <w:rsid w:val="001B3D8E"/>
    <w:rsid w:val="001D659E"/>
    <w:rsid w:val="001E26DD"/>
    <w:rsid w:val="001E2CDE"/>
    <w:rsid w:val="001F4662"/>
    <w:rsid w:val="001F4C94"/>
    <w:rsid w:val="001F6AF2"/>
    <w:rsid w:val="002272C9"/>
    <w:rsid w:val="00235730"/>
    <w:rsid w:val="00236F7F"/>
    <w:rsid w:val="002D7109"/>
    <w:rsid w:val="00351BC4"/>
    <w:rsid w:val="00367E8E"/>
    <w:rsid w:val="003E7250"/>
    <w:rsid w:val="004214B8"/>
    <w:rsid w:val="004714CA"/>
    <w:rsid w:val="00481ADC"/>
    <w:rsid w:val="004F7E5D"/>
    <w:rsid w:val="005A12AC"/>
    <w:rsid w:val="00604906"/>
    <w:rsid w:val="00686DA5"/>
    <w:rsid w:val="006977EC"/>
    <w:rsid w:val="007A6D0F"/>
    <w:rsid w:val="007F28C7"/>
    <w:rsid w:val="007F4E2B"/>
    <w:rsid w:val="008303C8"/>
    <w:rsid w:val="009A0766"/>
    <w:rsid w:val="009D5030"/>
    <w:rsid w:val="00A4209B"/>
    <w:rsid w:val="00B073A6"/>
    <w:rsid w:val="00B849BC"/>
    <w:rsid w:val="00C045B7"/>
    <w:rsid w:val="00C16A1C"/>
    <w:rsid w:val="00D12D57"/>
    <w:rsid w:val="00D76E62"/>
    <w:rsid w:val="00DA75AC"/>
    <w:rsid w:val="00E478AD"/>
    <w:rsid w:val="00EA39FC"/>
    <w:rsid w:val="00EC707A"/>
    <w:rsid w:val="00ED53D9"/>
    <w:rsid w:val="00EF0DD3"/>
    <w:rsid w:val="00F77EE8"/>
    <w:rsid w:val="00FB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347EE6-0417-4E88-B278-6ADB7739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272C9"/>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0C1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A6"/>
    <w:pPr>
      <w:ind w:left="720"/>
      <w:contextualSpacing/>
    </w:pPr>
  </w:style>
  <w:style w:type="character" w:styleId="Hyperlink">
    <w:name w:val="Hyperlink"/>
    <w:basedOn w:val="DefaultParagraphFont"/>
    <w:uiPriority w:val="99"/>
    <w:unhideWhenUsed/>
    <w:rsid w:val="004214B8"/>
    <w:rPr>
      <w:color w:val="0563C1" w:themeColor="hyperlink"/>
      <w:u w:val="single"/>
    </w:rPr>
  </w:style>
  <w:style w:type="character" w:customStyle="1" w:styleId="Heading2Char">
    <w:name w:val="Heading 2 Char"/>
    <w:basedOn w:val="DefaultParagraphFont"/>
    <w:link w:val="Heading2"/>
    <w:rsid w:val="002272C9"/>
    <w:rPr>
      <w:rFonts w:ascii="Times New Roman" w:eastAsia="Times New Roman" w:hAnsi="Times New Roman" w:cs="Times New Roman"/>
      <w:b/>
      <w:sz w:val="24"/>
      <w:szCs w:val="24"/>
    </w:rPr>
  </w:style>
  <w:style w:type="paragraph" w:styleId="Header">
    <w:name w:val="header"/>
    <w:basedOn w:val="Normal"/>
    <w:link w:val="HeaderChar"/>
    <w:rsid w:val="002272C9"/>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2272C9"/>
    <w:rPr>
      <w:rFonts w:ascii="Arial" w:eastAsia="Times New Roman" w:hAnsi="Arial" w:cs="Times New Roman"/>
      <w:sz w:val="24"/>
      <w:szCs w:val="24"/>
    </w:rPr>
  </w:style>
  <w:style w:type="paragraph" w:styleId="Footer">
    <w:name w:val="footer"/>
    <w:basedOn w:val="Normal"/>
    <w:link w:val="FooterChar"/>
    <w:uiPriority w:val="99"/>
    <w:unhideWhenUsed/>
    <w:rsid w:val="00227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2C9"/>
  </w:style>
  <w:style w:type="paragraph" w:customStyle="1" w:styleId="Default">
    <w:name w:val="Default"/>
    <w:rsid w:val="00B849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0C1D19"/>
    <w:rPr>
      <w:rFonts w:asciiTheme="majorHAnsi" w:eastAsiaTheme="majorEastAsia" w:hAnsiTheme="majorHAnsi" w:cstheme="majorBidi"/>
      <w:color w:val="1F4D78" w:themeColor="accent1" w:themeShade="7F"/>
      <w:sz w:val="24"/>
      <w:szCs w:val="24"/>
    </w:rPr>
  </w:style>
  <w:style w:type="paragraph" w:customStyle="1" w:styleId="msoaccenttext2">
    <w:name w:val="msoaccenttext2"/>
    <w:rsid w:val="000C1D19"/>
    <w:pPr>
      <w:spacing w:after="100" w:line="240" w:lineRule="auto"/>
      <w:jc w:val="center"/>
    </w:pPr>
    <w:rPr>
      <w:rFonts w:ascii="Georgia" w:eastAsia="Times New Roman" w:hAnsi="Georgia" w:cs="Times New Roman"/>
      <w:color w:val="000000"/>
      <w:kern w:val="28"/>
      <w:sz w:val="15"/>
      <w:szCs w:val="20"/>
      <w14:ligatures w14:val="standard"/>
      <w14:cntxtAlts/>
    </w:rPr>
  </w:style>
  <w:style w:type="paragraph" w:customStyle="1" w:styleId="msoaccenttext4">
    <w:name w:val="msoaccenttext4"/>
    <w:rsid w:val="000C1D19"/>
    <w:pPr>
      <w:spacing w:after="0" w:line="240" w:lineRule="auto"/>
      <w:jc w:val="right"/>
    </w:pPr>
    <w:rPr>
      <w:rFonts w:ascii="Georgia" w:eastAsia="Times New Roman" w:hAnsi="Georgia" w:cs="Times New Roman"/>
      <w:color w:val="000000"/>
      <w:kern w:val="28"/>
      <w:sz w:val="12"/>
      <w:szCs w:val="16"/>
      <w14:ligatures w14:val="standard"/>
      <w14:cntxtAlts/>
    </w:rPr>
  </w:style>
  <w:style w:type="paragraph" w:styleId="BodyText3">
    <w:name w:val="Body Text 3"/>
    <w:basedOn w:val="Normal"/>
    <w:link w:val="BodyText3Char"/>
    <w:uiPriority w:val="99"/>
    <w:unhideWhenUsed/>
    <w:rsid w:val="00A4209B"/>
    <w:pPr>
      <w:spacing w:after="120"/>
    </w:pPr>
    <w:rPr>
      <w:sz w:val="16"/>
      <w:szCs w:val="16"/>
    </w:rPr>
  </w:style>
  <w:style w:type="character" w:customStyle="1" w:styleId="BodyText3Char">
    <w:name w:val="Body Text 3 Char"/>
    <w:basedOn w:val="DefaultParagraphFont"/>
    <w:link w:val="BodyText3"/>
    <w:uiPriority w:val="99"/>
    <w:rsid w:val="00A420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0639">
      <w:bodyDiv w:val="1"/>
      <w:marLeft w:val="0"/>
      <w:marRight w:val="0"/>
      <w:marTop w:val="0"/>
      <w:marBottom w:val="0"/>
      <w:divBdr>
        <w:top w:val="none" w:sz="0" w:space="0" w:color="auto"/>
        <w:left w:val="none" w:sz="0" w:space="0" w:color="auto"/>
        <w:bottom w:val="none" w:sz="0" w:space="0" w:color="auto"/>
        <w:right w:val="none" w:sz="0" w:space="0" w:color="auto"/>
      </w:divBdr>
    </w:div>
    <w:div w:id="58944293">
      <w:bodyDiv w:val="1"/>
      <w:marLeft w:val="0"/>
      <w:marRight w:val="0"/>
      <w:marTop w:val="0"/>
      <w:marBottom w:val="0"/>
      <w:divBdr>
        <w:top w:val="none" w:sz="0" w:space="0" w:color="auto"/>
        <w:left w:val="none" w:sz="0" w:space="0" w:color="auto"/>
        <w:bottom w:val="none" w:sz="0" w:space="0" w:color="auto"/>
        <w:right w:val="none" w:sz="0" w:space="0" w:color="auto"/>
      </w:divBdr>
    </w:div>
    <w:div w:id="260841316">
      <w:bodyDiv w:val="1"/>
      <w:marLeft w:val="0"/>
      <w:marRight w:val="0"/>
      <w:marTop w:val="0"/>
      <w:marBottom w:val="0"/>
      <w:divBdr>
        <w:top w:val="none" w:sz="0" w:space="0" w:color="auto"/>
        <w:left w:val="none" w:sz="0" w:space="0" w:color="auto"/>
        <w:bottom w:val="none" w:sz="0" w:space="0" w:color="auto"/>
        <w:right w:val="none" w:sz="0" w:space="0" w:color="auto"/>
      </w:divBdr>
    </w:div>
    <w:div w:id="406460220">
      <w:bodyDiv w:val="1"/>
      <w:marLeft w:val="0"/>
      <w:marRight w:val="0"/>
      <w:marTop w:val="0"/>
      <w:marBottom w:val="0"/>
      <w:divBdr>
        <w:top w:val="none" w:sz="0" w:space="0" w:color="auto"/>
        <w:left w:val="none" w:sz="0" w:space="0" w:color="auto"/>
        <w:bottom w:val="none" w:sz="0" w:space="0" w:color="auto"/>
        <w:right w:val="none" w:sz="0" w:space="0" w:color="auto"/>
      </w:divBdr>
    </w:div>
    <w:div w:id="466163391">
      <w:bodyDiv w:val="1"/>
      <w:marLeft w:val="0"/>
      <w:marRight w:val="0"/>
      <w:marTop w:val="0"/>
      <w:marBottom w:val="0"/>
      <w:divBdr>
        <w:top w:val="none" w:sz="0" w:space="0" w:color="auto"/>
        <w:left w:val="none" w:sz="0" w:space="0" w:color="auto"/>
        <w:bottom w:val="none" w:sz="0" w:space="0" w:color="auto"/>
        <w:right w:val="none" w:sz="0" w:space="0" w:color="auto"/>
      </w:divBdr>
    </w:div>
    <w:div w:id="512114567">
      <w:bodyDiv w:val="1"/>
      <w:marLeft w:val="0"/>
      <w:marRight w:val="0"/>
      <w:marTop w:val="0"/>
      <w:marBottom w:val="0"/>
      <w:divBdr>
        <w:top w:val="none" w:sz="0" w:space="0" w:color="auto"/>
        <w:left w:val="none" w:sz="0" w:space="0" w:color="auto"/>
        <w:bottom w:val="none" w:sz="0" w:space="0" w:color="auto"/>
        <w:right w:val="none" w:sz="0" w:space="0" w:color="auto"/>
      </w:divBdr>
    </w:div>
    <w:div w:id="567571063">
      <w:bodyDiv w:val="1"/>
      <w:marLeft w:val="0"/>
      <w:marRight w:val="0"/>
      <w:marTop w:val="0"/>
      <w:marBottom w:val="0"/>
      <w:divBdr>
        <w:top w:val="none" w:sz="0" w:space="0" w:color="auto"/>
        <w:left w:val="none" w:sz="0" w:space="0" w:color="auto"/>
        <w:bottom w:val="none" w:sz="0" w:space="0" w:color="auto"/>
        <w:right w:val="none" w:sz="0" w:space="0" w:color="auto"/>
      </w:divBdr>
    </w:div>
    <w:div w:id="1213999859">
      <w:bodyDiv w:val="1"/>
      <w:marLeft w:val="0"/>
      <w:marRight w:val="0"/>
      <w:marTop w:val="0"/>
      <w:marBottom w:val="0"/>
      <w:divBdr>
        <w:top w:val="none" w:sz="0" w:space="0" w:color="auto"/>
        <w:left w:val="none" w:sz="0" w:space="0" w:color="auto"/>
        <w:bottom w:val="none" w:sz="0" w:space="0" w:color="auto"/>
        <w:right w:val="none" w:sz="0" w:space="0" w:color="auto"/>
      </w:divBdr>
    </w:div>
    <w:div w:id="17641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nraef.or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caryfoods.weebl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hitesides@wcpss.net" TargetMode="External"/><Relationship Id="rId14" Type="http://schemas.openxmlformats.org/officeDocument/2006/relationships/image" Target="media/image4.jp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C15A-5C46-4DDC-9769-05837724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Whitesides</dc:creator>
  <cp:keywords/>
  <dc:description/>
  <cp:lastModifiedBy>Ashley Whitesides</cp:lastModifiedBy>
  <cp:revision>3</cp:revision>
  <dcterms:created xsi:type="dcterms:W3CDTF">2015-08-23T00:03:00Z</dcterms:created>
  <dcterms:modified xsi:type="dcterms:W3CDTF">2015-08-23T17:31:00Z</dcterms:modified>
</cp:coreProperties>
</file>